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7E3C8" w14:textId="2F29970B" w:rsidR="00D146FA" w:rsidRPr="005232CA" w:rsidRDefault="00D146FA" w:rsidP="00D146FA">
      <w:pPr>
        <w:jc w:val="center"/>
        <w:rPr>
          <w:rFonts w:ascii="Times New Roman" w:hAnsi="Times New Roman" w:cs="Times New Roman"/>
          <w:b/>
          <w:sz w:val="24"/>
          <w:szCs w:val="20"/>
        </w:rPr>
      </w:pPr>
      <w:r w:rsidRPr="005232CA">
        <w:rPr>
          <w:rFonts w:ascii="Times New Roman" w:hAnsi="Times New Roman" w:cs="Times New Roman"/>
          <w:b/>
          <w:sz w:val="24"/>
          <w:szCs w:val="20"/>
        </w:rPr>
        <w:t xml:space="preserve">Příloha č. </w:t>
      </w:r>
      <w:r w:rsidR="00B23CBE" w:rsidRPr="005232CA">
        <w:rPr>
          <w:rFonts w:ascii="Times New Roman" w:hAnsi="Times New Roman" w:cs="Times New Roman"/>
          <w:b/>
          <w:sz w:val="24"/>
          <w:szCs w:val="20"/>
        </w:rPr>
        <w:t>4</w:t>
      </w:r>
    </w:p>
    <w:p w14:paraId="228A23A9" w14:textId="77777777" w:rsidR="00D146FA" w:rsidRPr="005232CA" w:rsidRDefault="00D146FA" w:rsidP="00D146FA">
      <w:pPr>
        <w:pBdr>
          <w:top w:val="single" w:sz="4" w:space="1" w:color="auto"/>
          <w:left w:val="single" w:sz="4" w:space="1" w:color="auto"/>
          <w:bottom w:val="single" w:sz="4" w:space="1" w:color="auto"/>
          <w:right w:val="single" w:sz="4" w:space="1" w:color="auto"/>
        </w:pBdr>
        <w:jc w:val="center"/>
        <w:rPr>
          <w:rFonts w:ascii="Times New Roman" w:hAnsi="Times New Roman" w:cs="Times New Roman"/>
          <w:b/>
          <w:sz w:val="32"/>
          <w:szCs w:val="32"/>
        </w:rPr>
      </w:pPr>
      <w:r w:rsidRPr="005232CA">
        <w:rPr>
          <w:rFonts w:ascii="Times New Roman" w:hAnsi="Times New Roman" w:cs="Times New Roman"/>
          <w:b/>
          <w:sz w:val="32"/>
          <w:szCs w:val="32"/>
        </w:rPr>
        <w:t>Obchodní podmínky</w:t>
      </w:r>
    </w:p>
    <w:p w14:paraId="2886C01F" w14:textId="77777777" w:rsidR="00D146FA" w:rsidRPr="005232CA" w:rsidRDefault="00D146FA" w:rsidP="00D146FA">
      <w:pPr>
        <w:pBdr>
          <w:top w:val="single" w:sz="4" w:space="1" w:color="auto"/>
          <w:left w:val="single" w:sz="4" w:space="1" w:color="auto"/>
          <w:bottom w:val="single" w:sz="4" w:space="1" w:color="auto"/>
          <w:right w:val="single" w:sz="4" w:space="1" w:color="auto"/>
        </w:pBdr>
        <w:jc w:val="center"/>
        <w:rPr>
          <w:rFonts w:ascii="Times New Roman" w:hAnsi="Times New Roman" w:cs="Times New Roman"/>
          <w:b/>
          <w:sz w:val="24"/>
          <w:szCs w:val="20"/>
        </w:rPr>
      </w:pPr>
      <w:r w:rsidRPr="005232CA">
        <w:rPr>
          <w:rFonts w:ascii="Times New Roman" w:hAnsi="Times New Roman" w:cs="Times New Roman"/>
          <w:b/>
          <w:sz w:val="24"/>
          <w:szCs w:val="20"/>
        </w:rPr>
        <w:t xml:space="preserve">NÁVRH SMLOUVY </w:t>
      </w:r>
    </w:p>
    <w:p w14:paraId="126EACB0" w14:textId="592AC7EA" w:rsidR="00D146FA" w:rsidRPr="005232CA" w:rsidRDefault="00D146FA" w:rsidP="00D146FA">
      <w:pPr>
        <w:pBdr>
          <w:top w:val="single" w:sz="4" w:space="1" w:color="auto"/>
          <w:left w:val="single" w:sz="4" w:space="4" w:color="auto"/>
          <w:bottom w:val="single" w:sz="4" w:space="1" w:color="auto"/>
          <w:right w:val="single" w:sz="4" w:space="4" w:color="auto"/>
        </w:pBdr>
        <w:shd w:val="clear" w:color="auto" w:fill="CCCCCC"/>
        <w:jc w:val="center"/>
        <w:rPr>
          <w:rFonts w:ascii="Times New Roman" w:hAnsi="Times New Roman" w:cs="Times New Roman"/>
          <w:b/>
          <w:sz w:val="24"/>
        </w:rPr>
      </w:pPr>
      <w:r w:rsidRPr="005232CA">
        <w:rPr>
          <w:rFonts w:ascii="Times New Roman" w:hAnsi="Times New Roman" w:cs="Times New Roman"/>
          <w:b/>
          <w:bCs/>
          <w:sz w:val="24"/>
        </w:rPr>
        <w:t xml:space="preserve"> „</w:t>
      </w:r>
      <w:r w:rsidR="001560B5" w:rsidRPr="005232CA">
        <w:rPr>
          <w:rFonts w:ascii="Times New Roman" w:hAnsi="Times New Roman" w:cs="Times New Roman"/>
          <w:b/>
          <w:bCs/>
          <w:sz w:val="24"/>
        </w:rPr>
        <w:t xml:space="preserve">Nové zázemí sociálních služeb v Kladně – </w:t>
      </w:r>
      <w:proofErr w:type="spellStart"/>
      <w:r w:rsidR="001560B5" w:rsidRPr="005232CA">
        <w:rPr>
          <w:rFonts w:ascii="Times New Roman" w:hAnsi="Times New Roman" w:cs="Times New Roman"/>
          <w:b/>
          <w:bCs/>
          <w:sz w:val="24"/>
        </w:rPr>
        <w:t>Romodrom</w:t>
      </w:r>
      <w:proofErr w:type="spellEnd"/>
      <w:r w:rsidRPr="005232CA">
        <w:rPr>
          <w:rFonts w:ascii="Times New Roman" w:hAnsi="Times New Roman" w:cs="Times New Roman"/>
          <w:b/>
          <w:bCs/>
          <w:sz w:val="24"/>
        </w:rPr>
        <w:t>“</w:t>
      </w:r>
    </w:p>
    <w:p w14:paraId="3AE38F0A" w14:textId="77777777" w:rsidR="00D146FA" w:rsidRPr="005232CA" w:rsidRDefault="00D146FA" w:rsidP="00D146FA">
      <w:pPr>
        <w:pBdr>
          <w:top w:val="single" w:sz="4" w:space="1" w:color="auto"/>
          <w:left w:val="single" w:sz="4" w:space="4" w:color="auto"/>
          <w:bottom w:val="single" w:sz="4" w:space="1" w:color="auto"/>
          <w:right w:val="single" w:sz="4" w:space="4" w:color="auto"/>
        </w:pBdr>
        <w:shd w:val="clear" w:color="auto" w:fill="CCCCCC"/>
        <w:jc w:val="center"/>
        <w:rPr>
          <w:rFonts w:ascii="Times New Roman" w:hAnsi="Times New Roman" w:cs="Times New Roman"/>
          <w:sz w:val="24"/>
          <w:szCs w:val="24"/>
        </w:rPr>
      </w:pPr>
      <w:r w:rsidRPr="005232CA">
        <w:rPr>
          <w:rFonts w:ascii="Times New Roman" w:hAnsi="Times New Roman" w:cs="Times New Roman"/>
          <w:sz w:val="24"/>
          <w:szCs w:val="24"/>
        </w:rPr>
        <w:t>(dále: „veřejná zakázka“ nebo „VZ“)</w:t>
      </w:r>
    </w:p>
    <w:p w14:paraId="608A47A8" w14:textId="77777777" w:rsidR="00D146FA" w:rsidRPr="005232CA" w:rsidRDefault="00D146FA" w:rsidP="00D146FA">
      <w:pPr>
        <w:spacing w:before="40" w:after="40"/>
        <w:rPr>
          <w:rFonts w:ascii="Times New Roman" w:hAnsi="Times New Roman" w:cs="Times New Roman"/>
          <w:sz w:val="24"/>
        </w:rPr>
      </w:pPr>
      <w:r w:rsidRPr="005232CA">
        <w:rPr>
          <w:rFonts w:ascii="Times New Roman" w:hAnsi="Times New Roman" w:cs="Times New Roman"/>
          <w:sz w:val="24"/>
        </w:rPr>
        <w:t>Níže uvedené smluvní strany</w:t>
      </w:r>
    </w:p>
    <w:p w14:paraId="3ADD8F39" w14:textId="4657EC39" w:rsidR="005B4CB8" w:rsidRPr="005232CA" w:rsidRDefault="005B4CB8" w:rsidP="005B4CB8">
      <w:pPr>
        <w:tabs>
          <w:tab w:val="left" w:pos="2127"/>
        </w:tabs>
        <w:spacing w:before="40" w:after="40"/>
        <w:rPr>
          <w:rFonts w:ascii="Times New Roman" w:eastAsia="Times New Roman" w:hAnsi="Times New Roman" w:cs="Times New Roman"/>
          <w:b/>
          <w:sz w:val="24"/>
          <w:szCs w:val="24"/>
        </w:rPr>
      </w:pPr>
    </w:p>
    <w:p w14:paraId="33EBD578" w14:textId="745F9E1A" w:rsidR="00D146FA" w:rsidRPr="005232CA" w:rsidRDefault="00D146FA" w:rsidP="005B4CB8">
      <w:pPr>
        <w:tabs>
          <w:tab w:val="left" w:pos="2127"/>
        </w:tabs>
        <w:spacing w:before="40" w:after="40"/>
        <w:rPr>
          <w:rFonts w:ascii="Times New Roman" w:eastAsia="Times New Roman" w:hAnsi="Times New Roman" w:cs="Times New Roman"/>
          <w:b/>
          <w:sz w:val="24"/>
          <w:szCs w:val="24"/>
        </w:rPr>
      </w:pPr>
      <w:r w:rsidRPr="005232CA">
        <w:rPr>
          <w:rFonts w:ascii="Times New Roman" w:eastAsia="Times New Roman" w:hAnsi="Times New Roman" w:cs="Times New Roman"/>
          <w:b/>
          <w:sz w:val="24"/>
          <w:szCs w:val="24"/>
        </w:rPr>
        <w:t xml:space="preserve">I. Objednatel: </w:t>
      </w:r>
      <w:r w:rsidRPr="005232CA">
        <w:rPr>
          <w:rFonts w:ascii="Times New Roman" w:eastAsia="Times New Roman" w:hAnsi="Times New Roman" w:cs="Times New Roman"/>
          <w:b/>
          <w:sz w:val="24"/>
          <w:szCs w:val="24"/>
        </w:rPr>
        <w:tab/>
      </w:r>
      <w:proofErr w:type="spellStart"/>
      <w:r w:rsidRPr="005232CA">
        <w:rPr>
          <w:rFonts w:ascii="Times New Roman" w:eastAsia="Times New Roman" w:hAnsi="Times New Roman" w:cs="Times New Roman"/>
          <w:bCs/>
          <w:sz w:val="24"/>
          <w:szCs w:val="24"/>
        </w:rPr>
        <w:t>Romodrom</w:t>
      </w:r>
      <w:proofErr w:type="spellEnd"/>
      <w:r w:rsidRPr="005232CA">
        <w:rPr>
          <w:rFonts w:ascii="Times New Roman" w:eastAsia="Times New Roman" w:hAnsi="Times New Roman" w:cs="Times New Roman"/>
          <w:bCs/>
          <w:sz w:val="24"/>
          <w:szCs w:val="24"/>
        </w:rPr>
        <w:t xml:space="preserve"> o.p.s.</w:t>
      </w:r>
    </w:p>
    <w:p w14:paraId="79692379" w14:textId="4B420E27" w:rsidR="00D146FA" w:rsidRPr="005232CA" w:rsidRDefault="00D146FA" w:rsidP="005B4CB8">
      <w:pPr>
        <w:tabs>
          <w:tab w:val="left" w:pos="2127"/>
        </w:tabs>
        <w:spacing w:before="40" w:after="40"/>
        <w:rPr>
          <w:rFonts w:ascii="Times New Roman" w:eastAsia="Times New Roman" w:hAnsi="Times New Roman" w:cs="Times New Roman"/>
          <w:sz w:val="24"/>
          <w:szCs w:val="24"/>
        </w:rPr>
      </w:pPr>
      <w:r w:rsidRPr="005232CA">
        <w:rPr>
          <w:rFonts w:ascii="Times New Roman" w:eastAsia="Times New Roman" w:hAnsi="Times New Roman" w:cs="Times New Roman"/>
          <w:b/>
          <w:sz w:val="24"/>
          <w:szCs w:val="24"/>
        </w:rPr>
        <w:t>se sídlem:</w:t>
      </w:r>
      <w:r w:rsidRPr="005232CA">
        <w:rPr>
          <w:rFonts w:ascii="Times New Roman" w:eastAsia="Times New Roman" w:hAnsi="Times New Roman" w:cs="Times New Roman"/>
          <w:b/>
          <w:sz w:val="24"/>
          <w:szCs w:val="24"/>
        </w:rPr>
        <w:tab/>
      </w:r>
      <w:r w:rsidRPr="005232CA">
        <w:rPr>
          <w:rFonts w:ascii="Times New Roman" w:eastAsia="Times New Roman" w:hAnsi="Times New Roman" w:cs="Times New Roman"/>
          <w:bCs/>
          <w:sz w:val="24"/>
          <w:szCs w:val="24"/>
        </w:rPr>
        <w:t>Rybná 716/24, 110 00 Praha 1 - Staré Město</w:t>
      </w:r>
    </w:p>
    <w:p w14:paraId="5182D2B7" w14:textId="03C76E4B" w:rsidR="00D146FA" w:rsidRPr="005232CA" w:rsidRDefault="00D146FA" w:rsidP="005B4CB8">
      <w:pPr>
        <w:tabs>
          <w:tab w:val="left" w:pos="2127"/>
        </w:tabs>
        <w:spacing w:before="40" w:after="40"/>
        <w:rPr>
          <w:rFonts w:ascii="Times New Roman" w:eastAsia="Times New Roman" w:hAnsi="Times New Roman" w:cs="Times New Roman"/>
          <w:sz w:val="24"/>
          <w:szCs w:val="24"/>
        </w:rPr>
      </w:pPr>
      <w:r w:rsidRPr="005232CA">
        <w:rPr>
          <w:rFonts w:ascii="Times New Roman" w:eastAsia="Times New Roman" w:hAnsi="Times New Roman" w:cs="Times New Roman"/>
          <w:b/>
          <w:sz w:val="24"/>
          <w:szCs w:val="24"/>
        </w:rPr>
        <w:t xml:space="preserve">zastoupen: </w:t>
      </w:r>
      <w:r w:rsidRPr="005232CA">
        <w:rPr>
          <w:rFonts w:ascii="Times New Roman" w:eastAsia="Times New Roman" w:hAnsi="Times New Roman" w:cs="Times New Roman"/>
          <w:b/>
          <w:sz w:val="24"/>
          <w:szCs w:val="24"/>
        </w:rPr>
        <w:tab/>
      </w:r>
      <w:r w:rsidRPr="005232CA">
        <w:rPr>
          <w:rFonts w:ascii="Times New Roman" w:eastAsia="Times New Roman" w:hAnsi="Times New Roman" w:cs="Times New Roman"/>
          <w:sz w:val="24"/>
          <w:szCs w:val="24"/>
        </w:rPr>
        <w:t xml:space="preserve">Mgr. Michaelou Cinovou, provozní ředitelkou </w:t>
      </w:r>
    </w:p>
    <w:p w14:paraId="64D064F0" w14:textId="4F9214D2" w:rsidR="005B4CB8" w:rsidRPr="005232CA" w:rsidRDefault="00D146FA" w:rsidP="005B4CB8">
      <w:pPr>
        <w:tabs>
          <w:tab w:val="left" w:pos="720"/>
          <w:tab w:val="left" w:pos="1440"/>
          <w:tab w:val="left" w:pos="2127"/>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imes New Roman" w:eastAsia="Times New Roman" w:hAnsi="Times New Roman" w:cs="Times New Roman"/>
          <w:sz w:val="24"/>
          <w:szCs w:val="24"/>
        </w:rPr>
      </w:pPr>
      <w:r w:rsidRPr="005232CA">
        <w:rPr>
          <w:rFonts w:ascii="Times New Roman" w:eastAsia="Times New Roman" w:hAnsi="Times New Roman" w:cs="Times New Roman"/>
          <w:b/>
          <w:sz w:val="24"/>
          <w:szCs w:val="24"/>
        </w:rPr>
        <w:t>IČO:</w:t>
      </w:r>
      <w:r w:rsidRPr="005232CA">
        <w:rPr>
          <w:rFonts w:ascii="Times New Roman" w:eastAsia="Times New Roman" w:hAnsi="Times New Roman" w:cs="Times New Roman"/>
          <w:sz w:val="24"/>
          <w:szCs w:val="24"/>
        </w:rPr>
        <w:t xml:space="preserve"> </w:t>
      </w:r>
      <w:r w:rsidRPr="005232CA">
        <w:rPr>
          <w:rFonts w:ascii="Times New Roman" w:eastAsia="Times New Roman" w:hAnsi="Times New Roman" w:cs="Times New Roman"/>
          <w:sz w:val="24"/>
          <w:szCs w:val="24"/>
        </w:rPr>
        <w:tab/>
      </w:r>
      <w:r w:rsidRPr="005232CA">
        <w:rPr>
          <w:rFonts w:ascii="Times New Roman" w:eastAsia="Times New Roman" w:hAnsi="Times New Roman" w:cs="Times New Roman"/>
          <w:sz w:val="24"/>
          <w:szCs w:val="24"/>
        </w:rPr>
        <w:tab/>
      </w:r>
      <w:r w:rsidRPr="005232CA">
        <w:rPr>
          <w:rFonts w:ascii="Times New Roman" w:eastAsia="Times New Roman" w:hAnsi="Times New Roman" w:cs="Times New Roman"/>
          <w:sz w:val="24"/>
          <w:szCs w:val="24"/>
        </w:rPr>
        <w:tab/>
      </w:r>
      <w:r w:rsidR="005B4CB8" w:rsidRPr="005232CA">
        <w:rPr>
          <w:rFonts w:ascii="Times New Roman" w:eastAsia="Times New Roman" w:hAnsi="Times New Roman" w:cs="Times New Roman"/>
          <w:sz w:val="24"/>
          <w:szCs w:val="24"/>
        </w:rPr>
        <w:tab/>
      </w:r>
      <w:r w:rsidRPr="005232CA">
        <w:rPr>
          <w:rFonts w:ascii="Times New Roman" w:eastAsia="Times New Roman" w:hAnsi="Times New Roman" w:cs="Times New Roman"/>
          <w:sz w:val="24"/>
          <w:szCs w:val="24"/>
        </w:rPr>
        <w:t>26537036</w:t>
      </w:r>
    </w:p>
    <w:p w14:paraId="36D6A057" w14:textId="3235A591" w:rsidR="00D146FA" w:rsidRPr="005232CA" w:rsidRDefault="00D146FA" w:rsidP="005B4CB8">
      <w:pPr>
        <w:tabs>
          <w:tab w:val="left" w:pos="720"/>
          <w:tab w:val="left" w:pos="1440"/>
          <w:tab w:val="left" w:pos="2127"/>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imes New Roman" w:eastAsia="Times New Roman" w:hAnsi="Times New Roman" w:cs="Times New Roman"/>
          <w:sz w:val="24"/>
          <w:szCs w:val="24"/>
        </w:rPr>
      </w:pPr>
      <w:r w:rsidRPr="005232CA">
        <w:rPr>
          <w:rFonts w:ascii="Times New Roman" w:eastAsia="Times New Roman" w:hAnsi="Times New Roman" w:cs="Times New Roman"/>
          <w:b/>
          <w:sz w:val="24"/>
          <w:szCs w:val="24"/>
        </w:rPr>
        <w:t>DIČ:</w:t>
      </w:r>
      <w:r w:rsidRPr="005232CA">
        <w:rPr>
          <w:rFonts w:ascii="Times New Roman" w:eastAsia="Times New Roman" w:hAnsi="Times New Roman" w:cs="Times New Roman"/>
          <w:b/>
          <w:sz w:val="24"/>
          <w:szCs w:val="24"/>
        </w:rPr>
        <w:tab/>
      </w:r>
      <w:r w:rsidRPr="005232CA">
        <w:rPr>
          <w:rFonts w:ascii="Times New Roman" w:eastAsia="Times New Roman" w:hAnsi="Times New Roman" w:cs="Times New Roman"/>
          <w:sz w:val="24"/>
          <w:szCs w:val="24"/>
        </w:rPr>
        <w:tab/>
      </w:r>
      <w:r w:rsidRPr="005232CA">
        <w:rPr>
          <w:rFonts w:ascii="Times New Roman" w:eastAsia="Times New Roman" w:hAnsi="Times New Roman" w:cs="Times New Roman"/>
          <w:sz w:val="24"/>
          <w:szCs w:val="24"/>
        </w:rPr>
        <w:tab/>
      </w:r>
      <w:r w:rsidR="005B4CB8" w:rsidRPr="005232CA">
        <w:rPr>
          <w:rFonts w:ascii="Times New Roman" w:eastAsia="Times New Roman" w:hAnsi="Times New Roman" w:cs="Times New Roman"/>
          <w:sz w:val="24"/>
          <w:szCs w:val="24"/>
        </w:rPr>
        <w:tab/>
      </w:r>
      <w:r w:rsidRPr="005232CA">
        <w:rPr>
          <w:rFonts w:ascii="Times New Roman" w:eastAsia="Times New Roman" w:hAnsi="Times New Roman" w:cs="Times New Roman"/>
          <w:sz w:val="24"/>
          <w:szCs w:val="24"/>
        </w:rPr>
        <w:t>-</w:t>
      </w:r>
    </w:p>
    <w:p w14:paraId="62D1F9DA" w14:textId="4F1D6705" w:rsidR="00D146FA" w:rsidRPr="005232CA" w:rsidRDefault="00D146FA" w:rsidP="005B4CB8">
      <w:pPr>
        <w:tabs>
          <w:tab w:val="left" w:pos="720"/>
          <w:tab w:val="left" w:pos="1440"/>
          <w:tab w:val="left" w:pos="2127"/>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imes New Roman" w:eastAsia="Times New Roman" w:hAnsi="Times New Roman" w:cs="Times New Roman"/>
          <w:sz w:val="24"/>
          <w:szCs w:val="24"/>
        </w:rPr>
      </w:pPr>
      <w:r w:rsidRPr="005232CA">
        <w:rPr>
          <w:rFonts w:ascii="Times New Roman" w:eastAsia="Times New Roman" w:hAnsi="Times New Roman" w:cs="Times New Roman"/>
          <w:b/>
          <w:sz w:val="24"/>
          <w:szCs w:val="24"/>
        </w:rPr>
        <w:t xml:space="preserve">Bankovní </w:t>
      </w:r>
      <w:proofErr w:type="gramStart"/>
      <w:r w:rsidRPr="005232CA">
        <w:rPr>
          <w:rFonts w:ascii="Times New Roman" w:eastAsia="Times New Roman" w:hAnsi="Times New Roman" w:cs="Times New Roman"/>
          <w:b/>
          <w:sz w:val="24"/>
          <w:szCs w:val="24"/>
        </w:rPr>
        <w:t>spojení:</w:t>
      </w:r>
      <w:r w:rsidRPr="005232CA">
        <w:rPr>
          <w:rFonts w:ascii="Times New Roman" w:eastAsia="Times New Roman" w:hAnsi="Times New Roman" w:cs="Times New Roman"/>
          <w:sz w:val="24"/>
          <w:szCs w:val="24"/>
        </w:rPr>
        <w:t xml:space="preserve">  </w:t>
      </w:r>
      <w:r w:rsidRPr="005232CA">
        <w:rPr>
          <w:rFonts w:ascii="Times New Roman" w:eastAsia="Times New Roman" w:hAnsi="Times New Roman" w:cs="Times New Roman"/>
          <w:sz w:val="24"/>
          <w:szCs w:val="24"/>
        </w:rPr>
        <w:tab/>
      </w:r>
      <w:proofErr w:type="gramEnd"/>
      <w:r w:rsidRPr="005232CA">
        <w:rPr>
          <w:rFonts w:ascii="Times New Roman" w:eastAsia="Times New Roman" w:hAnsi="Times New Roman" w:cs="Times New Roman"/>
          <w:sz w:val="24"/>
          <w:szCs w:val="24"/>
        </w:rPr>
        <w:t>Česká spořitelna, a. s.</w:t>
      </w:r>
    </w:p>
    <w:p w14:paraId="2C6B0EA4" w14:textId="3605FF43" w:rsidR="00D146FA" w:rsidRPr="005232CA" w:rsidRDefault="00D146FA" w:rsidP="005B4CB8">
      <w:pPr>
        <w:tabs>
          <w:tab w:val="left" w:pos="720"/>
          <w:tab w:val="left" w:pos="1440"/>
          <w:tab w:val="left" w:pos="2127"/>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imes New Roman" w:eastAsia="Times New Roman" w:hAnsi="Times New Roman" w:cs="Times New Roman"/>
          <w:sz w:val="24"/>
          <w:szCs w:val="24"/>
        </w:rPr>
      </w:pPr>
      <w:r w:rsidRPr="005232CA">
        <w:rPr>
          <w:rFonts w:ascii="Times New Roman" w:eastAsia="Times New Roman" w:hAnsi="Times New Roman" w:cs="Times New Roman"/>
          <w:b/>
          <w:sz w:val="24"/>
          <w:szCs w:val="24"/>
        </w:rPr>
        <w:t>Číslo účtu:</w:t>
      </w:r>
      <w:r w:rsidRPr="005232CA">
        <w:rPr>
          <w:rFonts w:ascii="Times New Roman" w:eastAsia="Times New Roman" w:hAnsi="Times New Roman" w:cs="Times New Roman"/>
          <w:sz w:val="24"/>
          <w:szCs w:val="24"/>
        </w:rPr>
        <w:t xml:space="preserve"> </w:t>
      </w:r>
      <w:r w:rsidRPr="005232CA">
        <w:rPr>
          <w:rFonts w:ascii="Times New Roman" w:eastAsia="Times New Roman" w:hAnsi="Times New Roman" w:cs="Times New Roman"/>
          <w:sz w:val="24"/>
          <w:szCs w:val="24"/>
        </w:rPr>
        <w:tab/>
      </w:r>
      <w:r w:rsidRPr="005232CA">
        <w:rPr>
          <w:rFonts w:ascii="Times New Roman" w:eastAsia="Times New Roman" w:hAnsi="Times New Roman" w:cs="Times New Roman"/>
          <w:sz w:val="24"/>
          <w:szCs w:val="24"/>
        </w:rPr>
        <w:tab/>
        <w:t>293185319/0800</w:t>
      </w:r>
    </w:p>
    <w:p w14:paraId="2AAB6985" w14:textId="1F1E7C04" w:rsidR="00D146FA" w:rsidRPr="005232CA" w:rsidRDefault="00D146FA" w:rsidP="00D146FA">
      <w:pPr>
        <w:jc w:val="both"/>
        <w:rPr>
          <w:rFonts w:ascii="Times New Roman" w:hAnsi="Times New Roman" w:cs="Times New Roman"/>
          <w:sz w:val="24"/>
          <w:szCs w:val="24"/>
        </w:rPr>
      </w:pPr>
      <w:r w:rsidRPr="005232CA">
        <w:rPr>
          <w:rFonts w:ascii="Times New Roman" w:hAnsi="Times New Roman" w:cs="Times New Roman"/>
          <w:sz w:val="24"/>
          <w:szCs w:val="24"/>
        </w:rPr>
        <w:t>(dále: „</w:t>
      </w:r>
      <w:r w:rsidRPr="005232CA">
        <w:rPr>
          <w:rFonts w:ascii="Times New Roman" w:hAnsi="Times New Roman" w:cs="Times New Roman"/>
          <w:b/>
          <w:bCs/>
          <w:sz w:val="24"/>
          <w:szCs w:val="24"/>
        </w:rPr>
        <w:t>objednatel</w:t>
      </w:r>
      <w:r w:rsidRPr="005232CA">
        <w:rPr>
          <w:rFonts w:ascii="Times New Roman" w:hAnsi="Times New Roman" w:cs="Times New Roman"/>
          <w:sz w:val="24"/>
          <w:szCs w:val="24"/>
        </w:rPr>
        <w:t>“)</w:t>
      </w:r>
    </w:p>
    <w:p w14:paraId="0CFBEA9C" w14:textId="77777777" w:rsidR="00D146FA" w:rsidRPr="005232CA" w:rsidRDefault="00D146FA" w:rsidP="00D146FA">
      <w:pPr>
        <w:spacing w:before="40" w:after="40"/>
        <w:rPr>
          <w:rFonts w:ascii="Times New Roman" w:hAnsi="Times New Roman" w:cs="Times New Roman"/>
          <w:b/>
          <w:sz w:val="24"/>
          <w:szCs w:val="24"/>
        </w:rPr>
      </w:pPr>
    </w:p>
    <w:p w14:paraId="37642D9A" w14:textId="5BFBAB88" w:rsidR="00D146FA" w:rsidRPr="005232CA" w:rsidRDefault="00D146FA" w:rsidP="005B4CB8">
      <w:pPr>
        <w:spacing w:after="0"/>
        <w:jc w:val="both"/>
        <w:rPr>
          <w:rFonts w:ascii="Times New Roman" w:hAnsi="Times New Roman" w:cs="Times New Roman"/>
          <w:sz w:val="24"/>
          <w:szCs w:val="24"/>
        </w:rPr>
      </w:pPr>
      <w:r w:rsidRPr="005232CA">
        <w:rPr>
          <w:rFonts w:ascii="Times New Roman" w:hAnsi="Times New Roman" w:cs="Times New Roman"/>
          <w:b/>
          <w:sz w:val="24"/>
          <w:szCs w:val="24"/>
        </w:rPr>
        <w:t>II. Zhotovitel:</w:t>
      </w:r>
      <w:r w:rsidRPr="005232CA">
        <w:rPr>
          <w:rFonts w:ascii="Times New Roman" w:hAnsi="Times New Roman" w:cs="Times New Roman"/>
          <w:b/>
          <w:sz w:val="24"/>
          <w:szCs w:val="24"/>
        </w:rPr>
        <w:tab/>
      </w:r>
      <w:r w:rsidR="00FF23CD" w:rsidRPr="005232CA">
        <w:rPr>
          <w:rFonts w:ascii="Times New Roman" w:hAnsi="Times New Roman" w:cs="Times New Roman"/>
          <w:sz w:val="24"/>
          <w:highlight w:val="green"/>
        </w:rPr>
        <w:t>[BUDE DOPLNĚNO]</w:t>
      </w:r>
      <w:r w:rsidR="00FF23CD" w:rsidRPr="005232CA" w:rsidDel="00FF23CD">
        <w:rPr>
          <w:rFonts w:ascii="Times New Roman" w:eastAsia="Calibri" w:hAnsi="Times New Roman" w:cs="Times New Roman"/>
          <w:kern w:val="0"/>
          <w:sz w:val="24"/>
          <w:szCs w:val="24"/>
          <w14:ligatures w14:val="none"/>
        </w:rPr>
        <w:t xml:space="preserve"> </w:t>
      </w:r>
    </w:p>
    <w:p w14:paraId="19363900" w14:textId="0AD63660" w:rsidR="00D146FA" w:rsidRPr="005232CA" w:rsidRDefault="00D146FA" w:rsidP="005B4CB8">
      <w:pPr>
        <w:tabs>
          <w:tab w:val="left" w:pos="2127"/>
          <w:tab w:val="left" w:pos="4395"/>
        </w:tabs>
        <w:spacing w:before="40" w:after="40"/>
        <w:rPr>
          <w:rFonts w:ascii="Times New Roman" w:hAnsi="Times New Roman" w:cs="Times New Roman"/>
          <w:sz w:val="24"/>
          <w:szCs w:val="24"/>
        </w:rPr>
      </w:pPr>
      <w:r w:rsidRPr="005232CA">
        <w:rPr>
          <w:rFonts w:ascii="Times New Roman" w:eastAsia="Times New Roman" w:hAnsi="Times New Roman" w:cs="Times New Roman"/>
          <w:b/>
          <w:sz w:val="24"/>
          <w:szCs w:val="24"/>
        </w:rPr>
        <w:t>se sídlem:</w:t>
      </w:r>
      <w:r w:rsidRPr="005232CA">
        <w:rPr>
          <w:rFonts w:ascii="Times New Roman" w:hAnsi="Times New Roman" w:cs="Times New Roman"/>
          <w:color w:val="FF0000"/>
          <w:sz w:val="24"/>
          <w:szCs w:val="24"/>
        </w:rPr>
        <w:t xml:space="preserve"> </w:t>
      </w:r>
      <w:r w:rsidRPr="005232CA">
        <w:rPr>
          <w:rFonts w:ascii="Times New Roman" w:hAnsi="Times New Roman" w:cs="Times New Roman"/>
          <w:color w:val="FF0000"/>
          <w:sz w:val="24"/>
          <w:szCs w:val="24"/>
        </w:rPr>
        <w:tab/>
      </w:r>
      <w:r w:rsidR="00FF23CD" w:rsidRPr="005232CA">
        <w:rPr>
          <w:rFonts w:ascii="Times New Roman" w:hAnsi="Times New Roman" w:cs="Times New Roman"/>
          <w:sz w:val="24"/>
          <w:highlight w:val="green"/>
        </w:rPr>
        <w:t>[BUDE DOPLNĚNO]</w:t>
      </w:r>
      <w:r w:rsidR="00FF23CD" w:rsidRPr="005232CA" w:rsidDel="00FF23CD">
        <w:rPr>
          <w:rFonts w:ascii="Times New Roman" w:eastAsia="Calibri" w:hAnsi="Times New Roman" w:cs="Times New Roman"/>
          <w:kern w:val="0"/>
          <w:sz w:val="24"/>
          <w:szCs w:val="24"/>
          <w14:ligatures w14:val="none"/>
        </w:rPr>
        <w:t xml:space="preserve"> </w:t>
      </w:r>
    </w:p>
    <w:p w14:paraId="5035767D" w14:textId="38F8C56D" w:rsidR="00D146FA" w:rsidRPr="005232CA" w:rsidRDefault="00D146FA" w:rsidP="005B4CB8">
      <w:pPr>
        <w:tabs>
          <w:tab w:val="left" w:pos="2127"/>
          <w:tab w:val="left" w:pos="4395"/>
        </w:tabs>
        <w:spacing w:before="40" w:after="40"/>
        <w:rPr>
          <w:rFonts w:ascii="Times New Roman" w:hAnsi="Times New Roman" w:cs="Times New Roman"/>
          <w:sz w:val="24"/>
          <w:szCs w:val="24"/>
        </w:rPr>
      </w:pPr>
      <w:r w:rsidRPr="005232CA">
        <w:rPr>
          <w:rFonts w:ascii="Times New Roman" w:eastAsia="Times New Roman" w:hAnsi="Times New Roman" w:cs="Times New Roman"/>
          <w:b/>
          <w:sz w:val="24"/>
          <w:szCs w:val="24"/>
        </w:rPr>
        <w:t>zastoupen:</w:t>
      </w:r>
      <w:r w:rsidRPr="005232CA">
        <w:rPr>
          <w:rFonts w:ascii="Times New Roman" w:hAnsi="Times New Roman" w:cs="Times New Roman"/>
          <w:sz w:val="24"/>
          <w:szCs w:val="24"/>
        </w:rPr>
        <w:tab/>
      </w:r>
      <w:r w:rsidR="00FF23CD" w:rsidRPr="005232CA">
        <w:rPr>
          <w:rFonts w:ascii="Times New Roman" w:hAnsi="Times New Roman" w:cs="Times New Roman"/>
          <w:sz w:val="24"/>
          <w:highlight w:val="green"/>
        </w:rPr>
        <w:t>[BUDE DOPLNĚNO]</w:t>
      </w:r>
      <w:r w:rsidR="00FF23CD" w:rsidRPr="005232CA" w:rsidDel="00FF23CD">
        <w:rPr>
          <w:rFonts w:ascii="Times New Roman" w:eastAsia="Calibri" w:hAnsi="Times New Roman" w:cs="Times New Roman"/>
          <w:kern w:val="0"/>
          <w:sz w:val="24"/>
          <w:szCs w:val="24"/>
          <w14:ligatures w14:val="none"/>
        </w:rPr>
        <w:t xml:space="preserve"> </w:t>
      </w:r>
    </w:p>
    <w:p w14:paraId="2E0F69CF" w14:textId="01676B15" w:rsidR="00D146FA" w:rsidRPr="005232CA" w:rsidRDefault="00D146FA" w:rsidP="005B4CB8">
      <w:pPr>
        <w:tabs>
          <w:tab w:val="left" w:pos="300"/>
          <w:tab w:val="left" w:pos="820"/>
          <w:tab w:val="left" w:pos="1669"/>
          <w:tab w:val="left" w:pos="2127"/>
          <w:tab w:val="left" w:pos="2494"/>
          <w:tab w:val="left" w:pos="3680"/>
          <w:tab w:val="left" w:pos="4395"/>
        </w:tabs>
        <w:spacing w:before="40" w:after="40"/>
        <w:rPr>
          <w:rFonts w:ascii="Times New Roman" w:hAnsi="Times New Roman" w:cs="Times New Roman"/>
          <w:b/>
          <w:sz w:val="24"/>
          <w:szCs w:val="24"/>
        </w:rPr>
      </w:pPr>
      <w:r w:rsidRPr="005232CA">
        <w:rPr>
          <w:rFonts w:ascii="Times New Roman" w:hAnsi="Times New Roman" w:cs="Times New Roman"/>
          <w:b/>
          <w:sz w:val="24"/>
          <w:szCs w:val="24"/>
        </w:rPr>
        <w:t xml:space="preserve">IČO: </w:t>
      </w:r>
      <w:r w:rsidRPr="005232CA">
        <w:rPr>
          <w:rFonts w:ascii="Times New Roman" w:hAnsi="Times New Roman" w:cs="Times New Roman"/>
          <w:b/>
          <w:sz w:val="24"/>
          <w:szCs w:val="24"/>
        </w:rPr>
        <w:tab/>
      </w:r>
      <w:r w:rsidRPr="005232CA">
        <w:rPr>
          <w:rFonts w:ascii="Times New Roman" w:hAnsi="Times New Roman" w:cs="Times New Roman"/>
          <w:b/>
          <w:sz w:val="24"/>
          <w:szCs w:val="24"/>
        </w:rPr>
        <w:tab/>
      </w:r>
      <w:r w:rsidR="005B4CB8" w:rsidRPr="005232CA">
        <w:rPr>
          <w:rFonts w:ascii="Times New Roman" w:hAnsi="Times New Roman" w:cs="Times New Roman"/>
          <w:b/>
          <w:sz w:val="24"/>
          <w:szCs w:val="24"/>
        </w:rPr>
        <w:tab/>
      </w:r>
      <w:r w:rsidR="00FF23CD" w:rsidRPr="005232CA">
        <w:rPr>
          <w:rFonts w:ascii="Times New Roman" w:hAnsi="Times New Roman" w:cs="Times New Roman"/>
          <w:sz w:val="24"/>
          <w:highlight w:val="green"/>
        </w:rPr>
        <w:t>[BUDE DOPLNĚNO]</w:t>
      </w:r>
      <w:r w:rsidR="00FF23CD" w:rsidRPr="005232CA" w:rsidDel="00FF23CD">
        <w:rPr>
          <w:rFonts w:ascii="Times New Roman" w:eastAsia="Calibri" w:hAnsi="Times New Roman" w:cs="Times New Roman"/>
          <w:kern w:val="0"/>
          <w:sz w:val="24"/>
          <w:szCs w:val="24"/>
          <w14:ligatures w14:val="none"/>
        </w:rPr>
        <w:t xml:space="preserve"> </w:t>
      </w:r>
    </w:p>
    <w:p w14:paraId="205B0038" w14:textId="7F3CD6D8" w:rsidR="00D146FA" w:rsidRPr="005232CA" w:rsidRDefault="00D146FA" w:rsidP="005B4CB8">
      <w:pPr>
        <w:tabs>
          <w:tab w:val="left" w:pos="300"/>
          <w:tab w:val="left" w:pos="820"/>
          <w:tab w:val="left" w:pos="1669"/>
          <w:tab w:val="left" w:pos="2127"/>
          <w:tab w:val="left" w:pos="2494"/>
          <w:tab w:val="left" w:pos="3680"/>
          <w:tab w:val="left" w:pos="4395"/>
        </w:tabs>
        <w:spacing w:before="40" w:after="40"/>
        <w:rPr>
          <w:rFonts w:ascii="Times New Roman" w:hAnsi="Times New Roman" w:cs="Times New Roman"/>
          <w:b/>
          <w:sz w:val="24"/>
          <w:szCs w:val="24"/>
        </w:rPr>
      </w:pPr>
      <w:r w:rsidRPr="005232CA">
        <w:rPr>
          <w:rFonts w:ascii="Times New Roman" w:hAnsi="Times New Roman" w:cs="Times New Roman"/>
          <w:b/>
          <w:sz w:val="24"/>
          <w:szCs w:val="24"/>
        </w:rPr>
        <w:t>DIČ:</w:t>
      </w:r>
      <w:r w:rsidRPr="005232CA">
        <w:rPr>
          <w:rFonts w:ascii="Times New Roman" w:hAnsi="Times New Roman" w:cs="Times New Roman"/>
          <w:color w:val="FF0000"/>
          <w:sz w:val="24"/>
          <w:szCs w:val="24"/>
        </w:rPr>
        <w:t xml:space="preserve"> </w:t>
      </w:r>
      <w:r w:rsidRPr="005232CA">
        <w:rPr>
          <w:rFonts w:ascii="Times New Roman" w:hAnsi="Times New Roman" w:cs="Times New Roman"/>
          <w:color w:val="FF0000"/>
          <w:sz w:val="24"/>
          <w:szCs w:val="24"/>
        </w:rPr>
        <w:tab/>
      </w:r>
      <w:r w:rsidRPr="005232CA">
        <w:rPr>
          <w:rFonts w:ascii="Times New Roman" w:hAnsi="Times New Roman" w:cs="Times New Roman"/>
          <w:color w:val="FF0000"/>
          <w:sz w:val="24"/>
          <w:szCs w:val="24"/>
        </w:rPr>
        <w:tab/>
      </w:r>
      <w:r w:rsidR="005B4CB8" w:rsidRPr="005232CA">
        <w:rPr>
          <w:rFonts w:ascii="Times New Roman" w:hAnsi="Times New Roman" w:cs="Times New Roman"/>
          <w:color w:val="FF0000"/>
          <w:sz w:val="24"/>
          <w:szCs w:val="24"/>
        </w:rPr>
        <w:tab/>
      </w:r>
      <w:r w:rsidR="00FF23CD" w:rsidRPr="005232CA">
        <w:rPr>
          <w:rFonts w:ascii="Times New Roman" w:hAnsi="Times New Roman" w:cs="Times New Roman"/>
          <w:sz w:val="24"/>
          <w:highlight w:val="green"/>
        </w:rPr>
        <w:t>[BUDE DOPLNĚNO]</w:t>
      </w:r>
      <w:r w:rsidR="00FF23CD" w:rsidRPr="005232CA" w:rsidDel="00FF23CD">
        <w:rPr>
          <w:rFonts w:ascii="Times New Roman" w:eastAsia="Calibri" w:hAnsi="Times New Roman" w:cs="Times New Roman"/>
          <w:kern w:val="0"/>
          <w:sz w:val="24"/>
          <w:szCs w:val="24"/>
          <w14:ligatures w14:val="none"/>
        </w:rPr>
        <w:t xml:space="preserve"> </w:t>
      </w:r>
    </w:p>
    <w:p w14:paraId="5E242BE6" w14:textId="060B1E8D" w:rsidR="00D146FA" w:rsidRPr="005232CA" w:rsidRDefault="00FF23CD" w:rsidP="005B4CB8">
      <w:pPr>
        <w:tabs>
          <w:tab w:val="left" w:pos="2127"/>
          <w:tab w:val="left" w:pos="4395"/>
        </w:tabs>
        <w:spacing w:before="40" w:after="40"/>
        <w:rPr>
          <w:rFonts w:ascii="Times New Roman" w:hAnsi="Times New Roman" w:cs="Times New Roman"/>
          <w:b/>
          <w:sz w:val="24"/>
          <w:szCs w:val="24"/>
        </w:rPr>
      </w:pPr>
      <w:r w:rsidRPr="005232CA">
        <w:rPr>
          <w:rFonts w:ascii="Times New Roman" w:hAnsi="Times New Roman" w:cs="Times New Roman"/>
          <w:b/>
          <w:sz w:val="24"/>
          <w:szCs w:val="24"/>
        </w:rPr>
        <w:t>b</w:t>
      </w:r>
      <w:r w:rsidR="00D146FA" w:rsidRPr="005232CA">
        <w:rPr>
          <w:rFonts w:ascii="Times New Roman" w:hAnsi="Times New Roman" w:cs="Times New Roman"/>
          <w:b/>
          <w:sz w:val="24"/>
          <w:szCs w:val="24"/>
        </w:rPr>
        <w:t xml:space="preserve">ankovní spojení: </w:t>
      </w:r>
      <w:r w:rsidR="00D146FA" w:rsidRPr="005232CA">
        <w:rPr>
          <w:rFonts w:ascii="Times New Roman" w:hAnsi="Times New Roman" w:cs="Times New Roman"/>
          <w:b/>
          <w:sz w:val="24"/>
          <w:szCs w:val="24"/>
        </w:rPr>
        <w:tab/>
      </w:r>
      <w:r w:rsidRPr="005232CA">
        <w:rPr>
          <w:rFonts w:ascii="Times New Roman" w:hAnsi="Times New Roman" w:cs="Times New Roman"/>
          <w:sz w:val="24"/>
          <w:highlight w:val="green"/>
        </w:rPr>
        <w:t>[BUDE DOPLNĚNO]</w:t>
      </w:r>
      <w:r w:rsidRPr="005232CA" w:rsidDel="00FF23CD">
        <w:rPr>
          <w:rFonts w:ascii="Times New Roman" w:eastAsia="Calibri" w:hAnsi="Times New Roman" w:cs="Times New Roman"/>
          <w:kern w:val="0"/>
          <w:sz w:val="24"/>
          <w:szCs w:val="24"/>
          <w14:ligatures w14:val="none"/>
        </w:rPr>
        <w:t xml:space="preserve"> </w:t>
      </w:r>
    </w:p>
    <w:p w14:paraId="2CB5024E" w14:textId="710DEDFF" w:rsidR="00D146FA" w:rsidRPr="005232CA" w:rsidRDefault="00FF23CD" w:rsidP="005B4CB8">
      <w:pPr>
        <w:tabs>
          <w:tab w:val="left" w:pos="2127"/>
        </w:tabs>
        <w:spacing w:before="40" w:after="40"/>
        <w:rPr>
          <w:rFonts w:ascii="Times New Roman" w:hAnsi="Times New Roman" w:cs="Times New Roman"/>
          <w:b/>
          <w:sz w:val="24"/>
          <w:szCs w:val="24"/>
        </w:rPr>
      </w:pPr>
      <w:r w:rsidRPr="005232CA">
        <w:rPr>
          <w:rFonts w:ascii="Times New Roman" w:hAnsi="Times New Roman" w:cs="Times New Roman"/>
          <w:b/>
          <w:sz w:val="24"/>
          <w:szCs w:val="24"/>
        </w:rPr>
        <w:t>č</w:t>
      </w:r>
      <w:r w:rsidR="00D146FA" w:rsidRPr="005232CA">
        <w:rPr>
          <w:rFonts w:ascii="Times New Roman" w:hAnsi="Times New Roman" w:cs="Times New Roman"/>
          <w:b/>
          <w:sz w:val="24"/>
          <w:szCs w:val="24"/>
        </w:rPr>
        <w:t xml:space="preserve">íslo účtu: </w:t>
      </w:r>
      <w:r w:rsidR="00D146FA" w:rsidRPr="005232CA">
        <w:rPr>
          <w:rFonts w:ascii="Times New Roman" w:hAnsi="Times New Roman" w:cs="Times New Roman"/>
          <w:b/>
          <w:sz w:val="24"/>
          <w:szCs w:val="24"/>
        </w:rPr>
        <w:tab/>
      </w:r>
      <w:r w:rsidRPr="005232CA">
        <w:rPr>
          <w:rFonts w:ascii="Times New Roman" w:hAnsi="Times New Roman" w:cs="Times New Roman"/>
          <w:sz w:val="24"/>
          <w:highlight w:val="green"/>
        </w:rPr>
        <w:t>[BUDE DOPLNĚNO]</w:t>
      </w:r>
      <w:r w:rsidRPr="005232CA" w:rsidDel="00FF23CD">
        <w:rPr>
          <w:rFonts w:ascii="Times New Roman" w:eastAsia="Calibri" w:hAnsi="Times New Roman" w:cs="Times New Roman"/>
          <w:kern w:val="0"/>
          <w:sz w:val="24"/>
          <w:szCs w:val="24"/>
          <w14:ligatures w14:val="none"/>
        </w:rPr>
        <w:t xml:space="preserve"> </w:t>
      </w:r>
      <w:r w:rsidR="00D146FA" w:rsidRPr="005232CA">
        <w:rPr>
          <w:rFonts w:ascii="Times New Roman" w:hAnsi="Times New Roman" w:cs="Times New Roman"/>
          <w:b/>
          <w:sz w:val="24"/>
          <w:szCs w:val="24"/>
        </w:rPr>
        <w:tab/>
        <w:t xml:space="preserve">  </w:t>
      </w:r>
    </w:p>
    <w:p w14:paraId="4D77B90B" w14:textId="64A04E6B" w:rsidR="00D146FA" w:rsidRPr="005232CA" w:rsidRDefault="00D146FA" w:rsidP="00D539FD">
      <w:pPr>
        <w:spacing w:after="0"/>
        <w:ind w:left="2127" w:hanging="2127"/>
        <w:jc w:val="both"/>
        <w:rPr>
          <w:rFonts w:ascii="Times New Roman" w:hAnsi="Times New Roman" w:cs="Times New Roman"/>
          <w:bCs/>
          <w:caps/>
          <w:sz w:val="24"/>
          <w:szCs w:val="24"/>
        </w:rPr>
      </w:pPr>
      <w:r w:rsidRPr="005232CA">
        <w:rPr>
          <w:rFonts w:ascii="Times New Roman" w:hAnsi="Times New Roman" w:cs="Times New Roman"/>
          <w:b/>
          <w:bCs/>
          <w:sz w:val="24"/>
          <w:szCs w:val="24"/>
        </w:rPr>
        <w:t>zapsán v</w:t>
      </w:r>
      <w:r w:rsidR="005B4CB8" w:rsidRPr="005232CA">
        <w:rPr>
          <w:rFonts w:ascii="Times New Roman" w:hAnsi="Times New Roman" w:cs="Times New Roman"/>
          <w:b/>
          <w:bCs/>
          <w:sz w:val="24"/>
          <w:szCs w:val="24"/>
        </w:rPr>
        <w:t>:</w:t>
      </w:r>
      <w:r w:rsidR="005B4CB8" w:rsidRPr="005232CA">
        <w:rPr>
          <w:rFonts w:ascii="Times New Roman" w:hAnsi="Times New Roman" w:cs="Times New Roman"/>
          <w:sz w:val="24"/>
          <w:szCs w:val="24"/>
        </w:rPr>
        <w:tab/>
      </w:r>
      <w:r w:rsidRPr="005232CA">
        <w:rPr>
          <w:rFonts w:ascii="Times New Roman" w:hAnsi="Times New Roman" w:cs="Times New Roman"/>
          <w:sz w:val="24"/>
          <w:szCs w:val="24"/>
        </w:rPr>
        <w:t xml:space="preserve">Obchodním rejstříku vedeném </w:t>
      </w:r>
      <w:r w:rsidR="00FF23CD" w:rsidRPr="005232CA">
        <w:rPr>
          <w:rFonts w:ascii="Times New Roman" w:hAnsi="Times New Roman" w:cs="Times New Roman"/>
          <w:sz w:val="24"/>
          <w:highlight w:val="green"/>
        </w:rPr>
        <w:t>[BUDE DOPLNĚNO]</w:t>
      </w:r>
      <w:r w:rsidR="00FF23CD" w:rsidRPr="005232CA">
        <w:rPr>
          <w:rFonts w:ascii="Times New Roman" w:eastAsia="Calibri" w:hAnsi="Times New Roman" w:cs="Times New Roman"/>
          <w:kern w:val="0"/>
          <w:sz w:val="24"/>
          <w:szCs w:val="24"/>
          <w14:ligatures w14:val="none"/>
        </w:rPr>
        <w:t xml:space="preserve"> </w:t>
      </w:r>
      <w:r w:rsidRPr="005232CA">
        <w:rPr>
          <w:rFonts w:ascii="Times New Roman" w:hAnsi="Times New Roman" w:cs="Times New Roman"/>
          <w:sz w:val="24"/>
          <w:szCs w:val="24"/>
        </w:rPr>
        <w:t>v </w:t>
      </w:r>
      <w:r w:rsidR="00FF23CD" w:rsidRPr="005232CA">
        <w:rPr>
          <w:rFonts w:ascii="Times New Roman" w:hAnsi="Times New Roman" w:cs="Times New Roman"/>
          <w:sz w:val="24"/>
          <w:highlight w:val="green"/>
        </w:rPr>
        <w:t>[BUDE DOPLNĚNO]</w:t>
      </w:r>
      <w:r w:rsidR="005B4CB8" w:rsidRPr="005232CA">
        <w:rPr>
          <w:rFonts w:ascii="Times New Roman" w:hAnsi="Times New Roman" w:cs="Times New Roman"/>
          <w:sz w:val="24"/>
          <w:szCs w:val="24"/>
        </w:rPr>
        <w:t xml:space="preserve"> </w:t>
      </w:r>
      <w:r w:rsidRPr="005232CA">
        <w:rPr>
          <w:rFonts w:ascii="Times New Roman" w:hAnsi="Times New Roman" w:cs="Times New Roman"/>
          <w:sz w:val="24"/>
          <w:szCs w:val="24"/>
        </w:rPr>
        <w:t>v</w:t>
      </w:r>
      <w:r w:rsidR="001560B5" w:rsidRPr="005232CA">
        <w:rPr>
          <w:rFonts w:ascii="Times New Roman" w:hAnsi="Times New Roman" w:cs="Times New Roman"/>
          <w:sz w:val="24"/>
          <w:szCs w:val="24"/>
        </w:rPr>
        <w:t> </w:t>
      </w:r>
      <w:r w:rsidRPr="005232CA">
        <w:rPr>
          <w:rFonts w:ascii="Times New Roman" w:hAnsi="Times New Roman" w:cs="Times New Roman"/>
          <w:sz w:val="24"/>
          <w:szCs w:val="24"/>
        </w:rPr>
        <w:t>oddíle</w:t>
      </w:r>
      <w:r w:rsidR="001560B5" w:rsidRPr="005232CA">
        <w:rPr>
          <w:rFonts w:ascii="Times New Roman" w:hAnsi="Times New Roman" w:cs="Times New Roman"/>
          <w:sz w:val="24"/>
          <w:szCs w:val="24"/>
        </w:rPr>
        <w:t xml:space="preserve"> </w:t>
      </w:r>
      <w:r w:rsidR="00FF23CD" w:rsidRPr="005232CA">
        <w:rPr>
          <w:rFonts w:ascii="Times New Roman" w:hAnsi="Times New Roman" w:cs="Times New Roman"/>
          <w:sz w:val="24"/>
          <w:highlight w:val="green"/>
        </w:rPr>
        <w:t>[BUDE DOPLNĚNO]</w:t>
      </w:r>
      <w:r w:rsidR="001560B5" w:rsidRPr="005232CA">
        <w:rPr>
          <w:rFonts w:ascii="Times New Roman" w:eastAsia="Calibri" w:hAnsi="Times New Roman" w:cs="Times New Roman"/>
          <w:kern w:val="0"/>
          <w:sz w:val="24"/>
          <w:szCs w:val="24"/>
          <w14:ligatures w14:val="none"/>
        </w:rPr>
        <w:t xml:space="preserve"> </w:t>
      </w:r>
      <w:r w:rsidRPr="005232CA">
        <w:rPr>
          <w:rFonts w:ascii="Times New Roman" w:hAnsi="Times New Roman" w:cs="Times New Roman"/>
          <w:sz w:val="24"/>
          <w:szCs w:val="24"/>
        </w:rPr>
        <w:t>složce</w:t>
      </w:r>
      <w:r w:rsidR="001560B5" w:rsidRPr="005232CA">
        <w:rPr>
          <w:rFonts w:ascii="Times New Roman" w:hAnsi="Times New Roman" w:cs="Times New Roman"/>
          <w:sz w:val="24"/>
          <w:szCs w:val="24"/>
        </w:rPr>
        <w:t xml:space="preserve"> </w:t>
      </w:r>
      <w:r w:rsidR="00FF23CD" w:rsidRPr="005232CA">
        <w:rPr>
          <w:rFonts w:ascii="Times New Roman" w:hAnsi="Times New Roman" w:cs="Times New Roman"/>
          <w:sz w:val="24"/>
          <w:highlight w:val="green"/>
        </w:rPr>
        <w:t>[BUDE DOPLNĚNO]</w:t>
      </w:r>
      <w:r w:rsidR="00FF23CD" w:rsidRPr="005232CA" w:rsidDel="00FF23CD">
        <w:rPr>
          <w:rFonts w:ascii="Times New Roman" w:eastAsia="Calibri" w:hAnsi="Times New Roman" w:cs="Times New Roman"/>
          <w:kern w:val="0"/>
          <w:sz w:val="24"/>
          <w:szCs w:val="24"/>
          <w14:ligatures w14:val="none"/>
        </w:rPr>
        <w:t xml:space="preserve"> </w:t>
      </w:r>
    </w:p>
    <w:p w14:paraId="540E4558" w14:textId="5C2D4201" w:rsidR="00D146FA" w:rsidRPr="005232CA" w:rsidRDefault="00D146FA" w:rsidP="00D146FA">
      <w:pPr>
        <w:jc w:val="both"/>
        <w:rPr>
          <w:rFonts w:ascii="Times New Roman" w:hAnsi="Times New Roman" w:cs="Times New Roman"/>
          <w:b/>
          <w:sz w:val="24"/>
        </w:rPr>
      </w:pPr>
      <w:r w:rsidRPr="005232CA">
        <w:rPr>
          <w:rFonts w:ascii="Times New Roman" w:hAnsi="Times New Roman" w:cs="Times New Roman"/>
          <w:b/>
          <w:sz w:val="24"/>
          <w:szCs w:val="24"/>
        </w:rPr>
        <w:t xml:space="preserve">Zástupce zhotovitele ve věcech technických: </w:t>
      </w:r>
      <w:r w:rsidR="00FF23CD" w:rsidRPr="005232CA">
        <w:rPr>
          <w:rFonts w:ascii="Times New Roman" w:hAnsi="Times New Roman" w:cs="Times New Roman"/>
          <w:sz w:val="24"/>
          <w:highlight w:val="green"/>
        </w:rPr>
        <w:t>[BUDE DOPLNĚNO]</w:t>
      </w:r>
      <w:r w:rsidR="00FF23CD" w:rsidRPr="005232CA" w:rsidDel="00FF23CD">
        <w:rPr>
          <w:rFonts w:ascii="Times New Roman" w:eastAsia="Calibri" w:hAnsi="Times New Roman" w:cs="Times New Roman"/>
          <w:kern w:val="0"/>
          <w:sz w:val="24"/>
          <w:szCs w:val="24"/>
          <w14:ligatures w14:val="none"/>
        </w:rPr>
        <w:t xml:space="preserve"> </w:t>
      </w:r>
    </w:p>
    <w:p w14:paraId="42872526" w14:textId="77777777" w:rsidR="00D146FA" w:rsidRPr="005232CA" w:rsidRDefault="00D146FA" w:rsidP="00D146FA">
      <w:pPr>
        <w:spacing w:before="40" w:after="40"/>
        <w:rPr>
          <w:rFonts w:ascii="Times New Roman" w:hAnsi="Times New Roman" w:cs="Times New Roman"/>
          <w:sz w:val="24"/>
        </w:rPr>
      </w:pPr>
      <w:r w:rsidRPr="005232CA">
        <w:rPr>
          <w:rFonts w:ascii="Times New Roman" w:hAnsi="Times New Roman" w:cs="Times New Roman"/>
          <w:sz w:val="24"/>
        </w:rPr>
        <w:t>(dále: „</w:t>
      </w:r>
      <w:r w:rsidRPr="005232CA">
        <w:rPr>
          <w:rFonts w:ascii="Times New Roman" w:hAnsi="Times New Roman" w:cs="Times New Roman"/>
          <w:b/>
          <w:bCs/>
          <w:sz w:val="24"/>
        </w:rPr>
        <w:t>zhotovitel</w:t>
      </w:r>
      <w:r w:rsidRPr="005232CA">
        <w:rPr>
          <w:rFonts w:ascii="Times New Roman" w:hAnsi="Times New Roman" w:cs="Times New Roman"/>
          <w:sz w:val="24"/>
        </w:rPr>
        <w:t>“)</w:t>
      </w:r>
    </w:p>
    <w:p w14:paraId="65041624" w14:textId="77777777" w:rsidR="005B4CB8" w:rsidRPr="005232CA" w:rsidRDefault="005B4CB8" w:rsidP="00D146FA">
      <w:pPr>
        <w:rPr>
          <w:rFonts w:ascii="Times New Roman" w:hAnsi="Times New Roman" w:cs="Times New Roman"/>
          <w:sz w:val="24"/>
        </w:rPr>
      </w:pPr>
    </w:p>
    <w:p w14:paraId="55A8F706" w14:textId="298A8F3B" w:rsidR="00D146FA" w:rsidRPr="005232CA" w:rsidRDefault="00D146FA" w:rsidP="00D146FA">
      <w:pPr>
        <w:rPr>
          <w:rFonts w:ascii="Times New Roman" w:hAnsi="Times New Roman" w:cs="Times New Roman"/>
          <w:sz w:val="24"/>
        </w:rPr>
      </w:pPr>
      <w:r w:rsidRPr="005232CA">
        <w:rPr>
          <w:rFonts w:ascii="Times New Roman" w:hAnsi="Times New Roman" w:cs="Times New Roman"/>
          <w:sz w:val="24"/>
        </w:rPr>
        <w:t xml:space="preserve">dnešního dne uzavírají podle </w:t>
      </w:r>
      <w:proofErr w:type="spellStart"/>
      <w:r w:rsidRPr="005232CA">
        <w:rPr>
          <w:rFonts w:ascii="Times New Roman" w:hAnsi="Times New Roman" w:cs="Times New Roman"/>
          <w:sz w:val="24"/>
        </w:rPr>
        <w:t>ust</w:t>
      </w:r>
      <w:proofErr w:type="spellEnd"/>
      <w:r w:rsidRPr="005232CA">
        <w:rPr>
          <w:rFonts w:ascii="Times New Roman" w:hAnsi="Times New Roman" w:cs="Times New Roman"/>
          <w:sz w:val="24"/>
        </w:rPr>
        <w:t>. § 2586 a násl. zákona č. 89/2012 Sb. v platném znění (dále jen: „</w:t>
      </w:r>
      <w:r w:rsidRPr="005232CA">
        <w:rPr>
          <w:rFonts w:ascii="Times New Roman" w:hAnsi="Times New Roman" w:cs="Times New Roman"/>
          <w:b/>
          <w:bCs/>
          <w:sz w:val="24"/>
        </w:rPr>
        <w:t>občanský zákoník</w:t>
      </w:r>
      <w:r w:rsidRPr="005232CA">
        <w:rPr>
          <w:rFonts w:ascii="Times New Roman" w:hAnsi="Times New Roman" w:cs="Times New Roman"/>
          <w:sz w:val="24"/>
        </w:rPr>
        <w:t>“) tuto smlouvu:</w:t>
      </w:r>
    </w:p>
    <w:p w14:paraId="4382B5A0" w14:textId="77777777" w:rsidR="00D146FA" w:rsidRPr="005232CA" w:rsidRDefault="00D146FA" w:rsidP="00D146FA">
      <w:pPr>
        <w:jc w:val="center"/>
        <w:rPr>
          <w:rFonts w:ascii="Times New Roman" w:hAnsi="Times New Roman" w:cs="Times New Roman"/>
          <w:b/>
          <w:sz w:val="36"/>
          <w:szCs w:val="36"/>
        </w:rPr>
      </w:pPr>
      <w:r w:rsidRPr="005232CA">
        <w:rPr>
          <w:rFonts w:ascii="Times New Roman" w:hAnsi="Times New Roman" w:cs="Times New Roman"/>
          <w:b/>
          <w:sz w:val="36"/>
          <w:szCs w:val="36"/>
        </w:rPr>
        <w:t>SMLOUVA O DÍLO</w:t>
      </w:r>
    </w:p>
    <w:p w14:paraId="087E939E" w14:textId="77777777" w:rsidR="00D146FA" w:rsidRPr="005232CA" w:rsidRDefault="00D146FA" w:rsidP="00D146FA">
      <w:pPr>
        <w:jc w:val="center"/>
        <w:rPr>
          <w:rFonts w:ascii="Times New Roman" w:hAnsi="Times New Roman" w:cs="Times New Roman"/>
          <w:b/>
          <w:sz w:val="24"/>
          <w:szCs w:val="20"/>
        </w:rPr>
      </w:pPr>
      <w:r w:rsidRPr="005232CA">
        <w:rPr>
          <w:rFonts w:ascii="Times New Roman" w:hAnsi="Times New Roman" w:cs="Times New Roman"/>
          <w:b/>
          <w:sz w:val="24"/>
          <w:szCs w:val="20"/>
        </w:rPr>
        <w:t>na realizaci veřejné zakázky s názvem:</w:t>
      </w:r>
    </w:p>
    <w:p w14:paraId="7AF1DBBA" w14:textId="7BC1EA08" w:rsidR="00D146FA" w:rsidRPr="005232CA" w:rsidRDefault="00D146FA" w:rsidP="00D146FA">
      <w:pPr>
        <w:jc w:val="center"/>
        <w:rPr>
          <w:rFonts w:ascii="Times New Roman" w:hAnsi="Times New Roman" w:cs="Times New Roman"/>
          <w:sz w:val="28"/>
          <w:szCs w:val="28"/>
        </w:rPr>
      </w:pPr>
      <w:r w:rsidRPr="005232CA">
        <w:rPr>
          <w:rFonts w:ascii="Times New Roman" w:hAnsi="Times New Roman" w:cs="Times New Roman"/>
          <w:bCs/>
          <w:sz w:val="28"/>
          <w:szCs w:val="28"/>
        </w:rPr>
        <w:t>„</w:t>
      </w:r>
      <w:r w:rsidR="001560B5" w:rsidRPr="005232CA">
        <w:rPr>
          <w:rFonts w:ascii="Times New Roman" w:hAnsi="Times New Roman" w:cs="Times New Roman"/>
          <w:b/>
          <w:bCs/>
          <w:spacing w:val="32"/>
          <w:sz w:val="28"/>
          <w:szCs w:val="28"/>
        </w:rPr>
        <w:t xml:space="preserve">Nové zázemí sociálních služeb v Kladně – </w:t>
      </w:r>
      <w:proofErr w:type="spellStart"/>
      <w:r w:rsidR="001560B5" w:rsidRPr="005232CA">
        <w:rPr>
          <w:rFonts w:ascii="Times New Roman" w:hAnsi="Times New Roman" w:cs="Times New Roman"/>
          <w:b/>
          <w:bCs/>
          <w:spacing w:val="32"/>
          <w:sz w:val="28"/>
          <w:szCs w:val="28"/>
        </w:rPr>
        <w:t>Romodrom</w:t>
      </w:r>
      <w:proofErr w:type="spellEnd"/>
      <w:r w:rsidRPr="005232CA">
        <w:rPr>
          <w:rFonts w:ascii="Times New Roman" w:hAnsi="Times New Roman" w:cs="Times New Roman"/>
          <w:bCs/>
          <w:sz w:val="28"/>
          <w:szCs w:val="28"/>
        </w:rPr>
        <w:t>“</w:t>
      </w:r>
    </w:p>
    <w:p w14:paraId="2B876BC7" w14:textId="77777777" w:rsidR="00D146FA" w:rsidRPr="005232CA" w:rsidRDefault="00D146FA" w:rsidP="00D146FA">
      <w:pPr>
        <w:spacing w:after="120"/>
        <w:jc w:val="center"/>
        <w:rPr>
          <w:rFonts w:ascii="Times New Roman" w:eastAsia="Times New Roman" w:hAnsi="Times New Roman" w:cs="Times New Roman"/>
          <w:b/>
          <w:sz w:val="24"/>
        </w:rPr>
      </w:pPr>
      <w:r w:rsidRPr="005232CA">
        <w:rPr>
          <w:rFonts w:ascii="Times New Roman" w:hAnsi="Times New Roman" w:cs="Times New Roman"/>
          <w:b/>
          <w:sz w:val="24"/>
          <w:szCs w:val="20"/>
        </w:rPr>
        <w:br w:type="page"/>
      </w:r>
      <w:r w:rsidRPr="005232CA">
        <w:rPr>
          <w:rFonts w:ascii="Times New Roman" w:eastAsia="Times New Roman" w:hAnsi="Times New Roman" w:cs="Times New Roman"/>
          <w:b/>
          <w:sz w:val="24"/>
        </w:rPr>
        <w:lastRenderedPageBreak/>
        <w:t>Úvodní ustanovení a pojmy</w:t>
      </w:r>
    </w:p>
    <w:p w14:paraId="053E78DA" w14:textId="0777F30A" w:rsidR="00D146FA" w:rsidRPr="005232CA" w:rsidRDefault="00D146FA" w:rsidP="00D146FA">
      <w:pPr>
        <w:spacing w:after="120"/>
        <w:jc w:val="both"/>
        <w:rPr>
          <w:rFonts w:ascii="Times New Roman" w:eastAsia="Times New Roman" w:hAnsi="Times New Roman" w:cs="Times New Roman"/>
          <w:sz w:val="24"/>
        </w:rPr>
      </w:pPr>
      <w:r w:rsidRPr="005232CA">
        <w:rPr>
          <w:rFonts w:ascii="Times New Roman" w:eastAsia="Times New Roman" w:hAnsi="Times New Roman" w:cs="Times New Roman"/>
          <w:sz w:val="24"/>
        </w:rPr>
        <w:t>Tato smlouva o dílo (dále: „</w:t>
      </w:r>
      <w:r w:rsidRPr="005232CA">
        <w:rPr>
          <w:rFonts w:ascii="Times New Roman" w:eastAsia="Times New Roman" w:hAnsi="Times New Roman" w:cs="Times New Roman"/>
          <w:b/>
          <w:bCs/>
          <w:sz w:val="24"/>
        </w:rPr>
        <w:t>smlouva</w:t>
      </w:r>
      <w:r w:rsidRPr="005232CA">
        <w:rPr>
          <w:rFonts w:ascii="Times New Roman" w:eastAsia="Times New Roman" w:hAnsi="Times New Roman" w:cs="Times New Roman"/>
          <w:sz w:val="24"/>
        </w:rPr>
        <w:t>“) vychází a je plně v souladu se zadávacími podmínkami, zadávací dokumentací a nabídkou vybraného dodavatele v zadávacím řízení vedeném v režimu zákona č.134/2016 Sb., o zadávání veřejných zakázek (dále: „</w:t>
      </w:r>
      <w:r w:rsidRPr="005232CA">
        <w:rPr>
          <w:rFonts w:ascii="Times New Roman" w:eastAsia="Times New Roman" w:hAnsi="Times New Roman" w:cs="Times New Roman"/>
          <w:b/>
          <w:bCs/>
          <w:sz w:val="24"/>
        </w:rPr>
        <w:t>zákon</w:t>
      </w:r>
      <w:r w:rsidRPr="005232CA">
        <w:rPr>
          <w:rFonts w:ascii="Times New Roman" w:eastAsia="Times New Roman" w:hAnsi="Times New Roman" w:cs="Times New Roman"/>
          <w:sz w:val="24"/>
        </w:rPr>
        <w:t xml:space="preserve">“) k plnění předmětu této veřejné zakázky s názvem: </w:t>
      </w:r>
      <w:r w:rsidRPr="005232CA">
        <w:rPr>
          <w:rFonts w:ascii="Times New Roman" w:eastAsia="Times New Roman" w:hAnsi="Times New Roman" w:cs="Times New Roman"/>
          <w:b/>
          <w:i/>
          <w:sz w:val="24"/>
        </w:rPr>
        <w:t>„</w:t>
      </w:r>
      <w:r w:rsidR="001560B5" w:rsidRPr="005232CA">
        <w:rPr>
          <w:rFonts w:ascii="Times New Roman" w:eastAsia="Times New Roman" w:hAnsi="Times New Roman" w:cs="Times New Roman"/>
          <w:b/>
          <w:bCs/>
          <w:i/>
          <w:sz w:val="24"/>
        </w:rPr>
        <w:t xml:space="preserve">Nové zázemí sociálních služeb v Kladně – </w:t>
      </w:r>
      <w:proofErr w:type="spellStart"/>
      <w:r w:rsidR="001560B5" w:rsidRPr="005232CA">
        <w:rPr>
          <w:rFonts w:ascii="Times New Roman" w:eastAsia="Times New Roman" w:hAnsi="Times New Roman" w:cs="Times New Roman"/>
          <w:b/>
          <w:bCs/>
          <w:i/>
          <w:sz w:val="24"/>
        </w:rPr>
        <w:t>Romodrom</w:t>
      </w:r>
      <w:proofErr w:type="spellEnd"/>
      <w:r w:rsidRPr="005232CA">
        <w:rPr>
          <w:rFonts w:ascii="Times New Roman" w:eastAsia="Times New Roman" w:hAnsi="Times New Roman" w:cs="Times New Roman"/>
          <w:b/>
          <w:i/>
          <w:sz w:val="24"/>
        </w:rPr>
        <w:t>“,</w:t>
      </w:r>
      <w:r w:rsidRPr="005232CA">
        <w:rPr>
          <w:rFonts w:ascii="Times New Roman" w:eastAsia="Times New Roman" w:hAnsi="Times New Roman" w:cs="Times New Roman"/>
          <w:sz w:val="24"/>
        </w:rPr>
        <w:t xml:space="preserve"> jež předcházelo uzavření této smlouvy (dále: „</w:t>
      </w:r>
      <w:r w:rsidRPr="005232CA">
        <w:rPr>
          <w:rFonts w:ascii="Times New Roman" w:eastAsia="Times New Roman" w:hAnsi="Times New Roman" w:cs="Times New Roman"/>
          <w:b/>
          <w:bCs/>
          <w:sz w:val="24"/>
        </w:rPr>
        <w:t>zadávací řízení</w:t>
      </w:r>
      <w:r w:rsidRPr="005232CA">
        <w:rPr>
          <w:rFonts w:ascii="Times New Roman" w:eastAsia="Times New Roman" w:hAnsi="Times New Roman" w:cs="Times New Roman"/>
          <w:sz w:val="24"/>
        </w:rPr>
        <w:t xml:space="preserve">“).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Zadavatel</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je ekvivalentním pojmem pro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objednatele díla</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po uzavření této smlouvy.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Vybraný dodavatel</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je ekvivalentním pojmem pro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zhotovitele díla</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po uzavření této smlouvy.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Položkovým rozpočtem</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je zhotovitelem oceněný soupis stavebních prací</w:t>
      </w:r>
      <w:r w:rsidR="002B04E6"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dodávek a služeb, v němž jsou zhotovitelem uvedeny jednotkové ceny u všech položek stavebních prací</w:t>
      </w:r>
      <w:r w:rsidR="002B04E6"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dodávek a služeb a jejich celkové ceny. </w:t>
      </w:r>
      <w:r w:rsidR="00760260" w:rsidRPr="005232CA">
        <w:rPr>
          <w:rFonts w:ascii="Times New Roman" w:eastAsia="Times New Roman" w:hAnsi="Times New Roman" w:cs="Times New Roman"/>
          <w:sz w:val="24"/>
        </w:rPr>
        <w:t>„D</w:t>
      </w:r>
      <w:r w:rsidR="0035260A" w:rsidRPr="005232CA">
        <w:rPr>
          <w:rFonts w:ascii="Times New Roman" w:eastAsia="Times New Roman" w:hAnsi="Times New Roman" w:cs="Times New Roman"/>
          <w:sz w:val="24"/>
        </w:rPr>
        <w:t>okumentací</w:t>
      </w:r>
      <w:r w:rsidR="00760260" w:rsidRPr="005232CA">
        <w:rPr>
          <w:rFonts w:ascii="Times New Roman" w:eastAsia="Times New Roman" w:hAnsi="Times New Roman" w:cs="Times New Roman"/>
          <w:sz w:val="24"/>
        </w:rPr>
        <w:t xml:space="preserve"> pro provádění stavby“ je dokumentace pro provedení stavby</w:t>
      </w:r>
      <w:r w:rsidR="0035260A" w:rsidRPr="005232CA">
        <w:rPr>
          <w:rFonts w:ascii="Times New Roman" w:eastAsia="Times New Roman" w:hAnsi="Times New Roman" w:cs="Times New Roman"/>
          <w:sz w:val="24"/>
        </w:rPr>
        <w:t xml:space="preserve"> </w:t>
      </w:r>
      <w:r w:rsidR="000D06E2" w:rsidRPr="005232CA">
        <w:rPr>
          <w:rFonts w:ascii="Times New Roman" w:eastAsia="Times New Roman" w:hAnsi="Times New Roman" w:cs="Times New Roman"/>
          <w:sz w:val="24"/>
        </w:rPr>
        <w:t xml:space="preserve">podle vyhlášky </w:t>
      </w:r>
      <w:r w:rsidR="00C15A19" w:rsidRPr="005232CA">
        <w:rPr>
          <w:rFonts w:ascii="Times New Roman" w:eastAsia="Times New Roman" w:hAnsi="Times New Roman" w:cs="Times New Roman"/>
          <w:sz w:val="24"/>
        </w:rPr>
        <w:t>č. 131/2024 Sb.,</w:t>
      </w:r>
      <w:r w:rsidR="000D06E2" w:rsidRPr="005232CA">
        <w:rPr>
          <w:rFonts w:ascii="Times New Roman" w:eastAsia="Times New Roman" w:hAnsi="Times New Roman" w:cs="Times New Roman"/>
          <w:sz w:val="24"/>
        </w:rPr>
        <w:t xml:space="preserve"> o dokumentaci staveb, v platném znění (dále jen „</w:t>
      </w:r>
      <w:r w:rsidR="000D06E2" w:rsidRPr="005232CA">
        <w:rPr>
          <w:rFonts w:ascii="Times New Roman" w:eastAsia="Times New Roman" w:hAnsi="Times New Roman" w:cs="Times New Roman"/>
          <w:b/>
          <w:bCs/>
          <w:sz w:val="24"/>
        </w:rPr>
        <w:t>vyhláška o dokumentaci staveb</w:t>
      </w:r>
      <w:r w:rsidR="000D06E2" w:rsidRPr="005232CA">
        <w:rPr>
          <w:rFonts w:ascii="Times New Roman" w:eastAsia="Times New Roman" w:hAnsi="Times New Roman" w:cs="Times New Roman"/>
          <w:sz w:val="24"/>
        </w:rPr>
        <w:t>“)</w:t>
      </w:r>
      <w:r w:rsidR="00760260" w:rsidRPr="005232CA">
        <w:rPr>
          <w:rFonts w:ascii="Times New Roman" w:eastAsia="Times New Roman" w:hAnsi="Times New Roman" w:cs="Times New Roman"/>
          <w:sz w:val="24"/>
        </w:rPr>
        <w:t>, kterou má zhotovitel vytvořit jako součást plnění této smlouvy</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Pokud je dále použito termínu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zakázka</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či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veřejná zakázka</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tento pojem je plně ekvivalentní pojmu </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dílo</w:t>
      </w:r>
      <w:r w:rsidR="000D06E2"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po uzavření této smlouvy. </w:t>
      </w:r>
      <w:r w:rsidR="00760260"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Předmět plnění</w:t>
      </w:r>
      <w:r w:rsidR="00760260"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xml:space="preserve"> zakázky je totožný a plně odpovídá vymezení </w:t>
      </w:r>
      <w:r w:rsidR="00760260"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předmětu díla</w:t>
      </w:r>
      <w:r w:rsidR="00760260" w:rsidRPr="005232CA">
        <w:rPr>
          <w:rFonts w:ascii="Times New Roman" w:eastAsia="Times New Roman" w:hAnsi="Times New Roman" w:cs="Times New Roman"/>
          <w:sz w:val="24"/>
        </w:rPr>
        <w:t>“</w:t>
      </w:r>
      <w:r w:rsidRPr="005232CA">
        <w:rPr>
          <w:rFonts w:ascii="Times New Roman" w:eastAsia="Times New Roman" w:hAnsi="Times New Roman" w:cs="Times New Roman"/>
          <w:sz w:val="24"/>
        </w:rPr>
        <w:t>. Podmínky platné pro plnění zakázky jsou totožné a plně odpovídají podmínkám pro plnění předmětu díla. Součástí této smlouvy jsou veškeré závazky zhotovitele, které zhotovitel uvedl ve své nabídce jako součást kvalifikačních předpokladů, kritérií, standardů, podmínek, náležitostí, kvality či jiných okolností provádění prací a poskytování dodávek z jeho strany v rámci plnění této smlouvy.</w:t>
      </w:r>
    </w:p>
    <w:p w14:paraId="48AF0894" w14:textId="77777777" w:rsidR="00D146FA" w:rsidRPr="005232CA" w:rsidRDefault="00D146FA" w:rsidP="00D146FA">
      <w:pPr>
        <w:spacing w:after="120"/>
        <w:jc w:val="both"/>
        <w:rPr>
          <w:rFonts w:ascii="Times New Roman" w:eastAsia="Times New Roman" w:hAnsi="Times New Roman" w:cs="Times New Roman"/>
          <w:sz w:val="24"/>
        </w:rPr>
      </w:pPr>
    </w:p>
    <w:p w14:paraId="66514D6B" w14:textId="7DA376D3" w:rsidR="00D146FA" w:rsidRPr="005232CA" w:rsidRDefault="00D146FA" w:rsidP="0091158E">
      <w:pPr>
        <w:pStyle w:val="lnek"/>
      </w:pPr>
      <w:r w:rsidRPr="005232CA">
        <w:t>Článek 1.</w:t>
      </w:r>
      <w:r w:rsidR="00760260" w:rsidRPr="005232CA">
        <w:br/>
      </w:r>
      <w:r w:rsidRPr="005232CA">
        <w:t>Předmět díla</w:t>
      </w:r>
    </w:p>
    <w:p w14:paraId="6D69A98A" w14:textId="03128540" w:rsidR="00EE454A" w:rsidRPr="005232CA" w:rsidRDefault="00D146FA" w:rsidP="00903F3C">
      <w:pPr>
        <w:pStyle w:val="Odstavec"/>
        <w:numPr>
          <w:ilvl w:val="1"/>
          <w:numId w:val="79"/>
        </w:numPr>
      </w:pPr>
      <w:r w:rsidRPr="005232CA">
        <w:t xml:space="preserve">Předmětem díla jsou </w:t>
      </w:r>
    </w:p>
    <w:p w14:paraId="16004534" w14:textId="10BC5D6C" w:rsidR="00760260" w:rsidRPr="005232CA" w:rsidRDefault="00685B28" w:rsidP="00903F3C">
      <w:pPr>
        <w:pStyle w:val="Pod-odstavec"/>
        <w:numPr>
          <w:ilvl w:val="2"/>
          <w:numId w:val="79"/>
        </w:numPr>
      </w:pPr>
      <w:r w:rsidRPr="005232CA">
        <w:t>zpracování a dodání</w:t>
      </w:r>
      <w:r w:rsidR="00760260" w:rsidRPr="005232CA">
        <w:t xml:space="preserve"> dokumentace pro provádění stavby v souladu s vyhláškou o dokumentaci staveb (dále jen: „</w:t>
      </w:r>
      <w:r w:rsidR="00760260" w:rsidRPr="005232CA">
        <w:rPr>
          <w:b/>
          <w:bCs/>
        </w:rPr>
        <w:t>zpracování dokumentace</w:t>
      </w:r>
      <w:r w:rsidR="00760260" w:rsidRPr="005232CA">
        <w:t>“).</w:t>
      </w:r>
    </w:p>
    <w:p w14:paraId="30DF2A72" w14:textId="6F3A7D0D" w:rsidR="00760260" w:rsidRPr="005232CA" w:rsidRDefault="00D146FA" w:rsidP="00903F3C">
      <w:pPr>
        <w:pStyle w:val="Pod-odstavec"/>
        <w:numPr>
          <w:ilvl w:val="2"/>
          <w:numId w:val="79"/>
        </w:numPr>
      </w:pPr>
      <w:r w:rsidRPr="005232CA">
        <w:t xml:space="preserve">stavební úpravy </w:t>
      </w:r>
      <w:r w:rsidR="000D06E2" w:rsidRPr="005232CA">
        <w:t xml:space="preserve">stavby č.p. 602, jež je součástí pozemku </w:t>
      </w:r>
      <w:proofErr w:type="spellStart"/>
      <w:r w:rsidR="000D06E2" w:rsidRPr="005232CA">
        <w:t>parc</w:t>
      </w:r>
      <w:proofErr w:type="spellEnd"/>
      <w:r w:rsidR="000D06E2" w:rsidRPr="005232CA">
        <w:t>. č. 4253, o výměře 410 m2, zastavěná plocha a nádvoří, zapsaného na LV č. 21436, vedeném katastrálním úřadem pro Středočeský kraj, katastrální pracoviště Kladno, v obci Kladno, katastrálním území Kročehlavy, stavba se nachází na ulici Milady Horákové</w:t>
      </w:r>
      <w:r w:rsidR="005A2970" w:rsidRPr="005232CA">
        <w:t xml:space="preserve"> (dále</w:t>
      </w:r>
      <w:r w:rsidR="00136CFC" w:rsidRPr="005232CA">
        <w:t>: „</w:t>
      </w:r>
      <w:r w:rsidR="00136CFC" w:rsidRPr="005232CA">
        <w:rPr>
          <w:b/>
          <w:bCs/>
        </w:rPr>
        <w:t>stavba</w:t>
      </w:r>
      <w:r w:rsidR="00136CFC" w:rsidRPr="005232CA">
        <w:t>“)</w:t>
      </w:r>
      <w:r w:rsidRPr="005232CA">
        <w:t xml:space="preserve">. V rámci </w:t>
      </w:r>
      <w:r w:rsidR="00C15A19" w:rsidRPr="005232CA">
        <w:t xml:space="preserve">plnění </w:t>
      </w:r>
      <w:r w:rsidRPr="005232CA">
        <w:t xml:space="preserve">předmětu díla </w:t>
      </w:r>
      <w:r w:rsidR="00C15A19" w:rsidRPr="005232CA">
        <w:t xml:space="preserve">spočívajícího ve stavebních pracích </w:t>
      </w:r>
      <w:r w:rsidRPr="005232CA">
        <w:t xml:space="preserve">budou zejména provedeny </w:t>
      </w:r>
      <w:r w:rsidR="0083472A" w:rsidRPr="005232CA">
        <w:t>stavební úpravy, zateplení a změna užívání</w:t>
      </w:r>
      <w:r w:rsidR="0025303A" w:rsidRPr="005232CA">
        <w:t xml:space="preserve"> (dále </w:t>
      </w:r>
      <w:r w:rsidR="00A41950" w:rsidRPr="005232CA">
        <w:t>také jako</w:t>
      </w:r>
      <w:r w:rsidR="00C15A19" w:rsidRPr="005232CA">
        <w:t>:</w:t>
      </w:r>
      <w:r w:rsidR="0025303A" w:rsidRPr="005232CA">
        <w:t xml:space="preserve"> „</w:t>
      </w:r>
      <w:r w:rsidR="0025303A" w:rsidRPr="005232CA">
        <w:rPr>
          <w:b/>
          <w:bCs/>
        </w:rPr>
        <w:t>stavební práce</w:t>
      </w:r>
      <w:r w:rsidR="0025303A" w:rsidRPr="005232CA">
        <w:t>“)</w:t>
      </w:r>
      <w:r w:rsidR="00760260" w:rsidRPr="005232CA">
        <w:t>.</w:t>
      </w:r>
    </w:p>
    <w:p w14:paraId="1BD06589" w14:textId="671BAC47" w:rsidR="00A41950" w:rsidRPr="005232CA" w:rsidRDefault="00A41950" w:rsidP="00903F3C">
      <w:pPr>
        <w:pStyle w:val="Pod-odstavec"/>
        <w:numPr>
          <w:ilvl w:val="2"/>
          <w:numId w:val="79"/>
        </w:numPr>
      </w:pPr>
      <w:r w:rsidRPr="005232CA">
        <w:t xml:space="preserve">zajištění </w:t>
      </w:r>
      <w:r w:rsidR="007D417A" w:rsidRPr="005232CA">
        <w:t xml:space="preserve">pravomocného </w:t>
      </w:r>
      <w:r w:rsidRPr="005232CA">
        <w:t xml:space="preserve">kolaudačního rozhodnutí </w:t>
      </w:r>
      <w:r w:rsidR="00E11CF7" w:rsidRPr="005232CA">
        <w:t xml:space="preserve">stavby po provedení stavebních prací </w:t>
      </w:r>
      <w:r w:rsidRPr="005232CA">
        <w:t>jménem a ve prospěch objednatele.</w:t>
      </w:r>
    </w:p>
    <w:p w14:paraId="638C8F7A" w14:textId="6554508A" w:rsidR="00760260" w:rsidRPr="00903F3C" w:rsidRDefault="00136CFC" w:rsidP="00903F3C">
      <w:pPr>
        <w:pStyle w:val="Odstavec"/>
        <w:numPr>
          <w:ilvl w:val="1"/>
          <w:numId w:val="79"/>
        </w:numPr>
      </w:pPr>
      <w:r w:rsidRPr="005232CA">
        <w:t xml:space="preserve">Závazným podkladem pro </w:t>
      </w:r>
      <w:r w:rsidR="00E11CF7" w:rsidRPr="005232CA">
        <w:t xml:space="preserve">dílo a </w:t>
      </w:r>
      <w:r w:rsidRPr="005232CA">
        <w:t xml:space="preserve">zpracování </w:t>
      </w:r>
      <w:r w:rsidR="001174C1" w:rsidRPr="005232CA">
        <w:t>dokumentace pro provedení stavby</w:t>
      </w:r>
      <w:r w:rsidRPr="005232CA">
        <w:t xml:space="preserve"> je v celém svém rozsahu</w:t>
      </w:r>
      <w:r w:rsidR="00760260" w:rsidRPr="005232CA">
        <w:t>:</w:t>
      </w:r>
    </w:p>
    <w:p w14:paraId="7FFD1982" w14:textId="0A75FE93" w:rsidR="00760260" w:rsidRPr="005232CA" w:rsidRDefault="00760260" w:rsidP="00903F3C">
      <w:pPr>
        <w:pStyle w:val="Odstavec"/>
        <w:numPr>
          <w:ilvl w:val="2"/>
          <w:numId w:val="79"/>
        </w:numPr>
      </w:pPr>
      <w:r w:rsidRPr="005232CA">
        <w:t>DSP</w:t>
      </w:r>
      <w:r w:rsidR="00136CFC" w:rsidRPr="005232CA">
        <w:t xml:space="preserve"> s názvem „</w:t>
      </w:r>
      <w:r w:rsidR="00F756B5" w:rsidRPr="005232CA">
        <w:t xml:space="preserve">Stavební úpravy a změna užívání RD čp. 602, ul. Milady Horákové, </w:t>
      </w:r>
      <w:proofErr w:type="spellStart"/>
      <w:r w:rsidR="00F756B5" w:rsidRPr="005232CA">
        <w:t>k.ú</w:t>
      </w:r>
      <w:proofErr w:type="spellEnd"/>
      <w:r w:rsidR="00F756B5" w:rsidRPr="005232CA">
        <w:t xml:space="preserve">. Kročehlavy, Kladno“ vypracované </w:t>
      </w:r>
      <w:r w:rsidR="00D146FA" w:rsidRPr="00903F3C">
        <w:t xml:space="preserve">projektantem: Tomáš Kopřiva, Projekční kancelář Atria, T. G. Masaryka 765, 272 01 Kladno, IČO: 66777453, hlavní a zodpovědný projektant: Tomáš Kopřiva, autorizovaný technik, autorizace ČKAIT č.: 0013256 v oboru pozemní </w:t>
      </w:r>
      <w:r w:rsidR="00F756B5" w:rsidRPr="00903F3C">
        <w:t>stavby</w:t>
      </w:r>
      <w:r w:rsidR="00D146FA" w:rsidRPr="00903F3C">
        <w:t xml:space="preserve">, v </w:t>
      </w:r>
      <w:r w:rsidR="00F756B5" w:rsidRPr="00903F3C">
        <w:t>10</w:t>
      </w:r>
      <w:r w:rsidR="00D146FA" w:rsidRPr="00903F3C">
        <w:t>/202</w:t>
      </w:r>
      <w:r w:rsidR="00F756B5" w:rsidRPr="00903F3C">
        <w:t>4</w:t>
      </w:r>
      <w:r w:rsidR="00C15A19" w:rsidRPr="00903F3C">
        <w:t>,</w:t>
      </w:r>
      <w:r w:rsidR="00F756B5" w:rsidRPr="00903F3C">
        <w:t xml:space="preserve"> </w:t>
      </w:r>
      <w:r w:rsidR="00D146FA" w:rsidRPr="005232CA">
        <w:t xml:space="preserve">a to včetně </w:t>
      </w:r>
      <w:r w:rsidR="00337D96" w:rsidRPr="005232CA">
        <w:t>položkového</w:t>
      </w:r>
      <w:r w:rsidR="00AF7C6F" w:rsidRPr="005232CA">
        <w:t xml:space="preserve"> rozpočtu</w:t>
      </w:r>
      <w:r w:rsidR="00D146FA" w:rsidRPr="005232CA">
        <w:t xml:space="preserve"> (dále: „</w:t>
      </w:r>
      <w:r w:rsidRPr="00903F3C">
        <w:t>DSP</w:t>
      </w:r>
      <w:r w:rsidR="00D146FA" w:rsidRPr="005232CA">
        <w:t>“).</w:t>
      </w:r>
      <w:r w:rsidR="00F756B5" w:rsidRPr="005232CA">
        <w:t xml:space="preserve"> </w:t>
      </w:r>
      <w:r w:rsidRPr="005232CA">
        <w:t>DSP</w:t>
      </w:r>
      <w:r w:rsidR="00F756B5" w:rsidRPr="005232CA">
        <w:t xml:space="preserve"> tvoří přílohu č. </w:t>
      </w:r>
      <w:r w:rsidR="00ED4DF8" w:rsidRPr="005232CA">
        <w:t>1</w:t>
      </w:r>
      <w:r w:rsidR="00F756B5" w:rsidRPr="005232CA">
        <w:t xml:space="preserve"> </w:t>
      </w:r>
      <w:r w:rsidR="00ED4DF8" w:rsidRPr="005232CA">
        <w:t>této smlouvy</w:t>
      </w:r>
      <w:r w:rsidR="00F756B5" w:rsidRPr="005232CA">
        <w:t>.</w:t>
      </w:r>
    </w:p>
    <w:p w14:paraId="5F7862A3" w14:textId="299D8645" w:rsidR="00760260" w:rsidRPr="005232CA" w:rsidRDefault="00AF7C6F" w:rsidP="00903F3C">
      <w:pPr>
        <w:pStyle w:val="Odstavec"/>
        <w:numPr>
          <w:ilvl w:val="2"/>
          <w:numId w:val="79"/>
        </w:numPr>
      </w:pPr>
      <w:r w:rsidRPr="005232CA">
        <w:lastRenderedPageBreak/>
        <w:t xml:space="preserve">pravomocné rozhodnutí o povolení </w:t>
      </w:r>
      <w:r w:rsidR="00C15A19" w:rsidRPr="005232CA">
        <w:t>stavby</w:t>
      </w:r>
      <w:r w:rsidRPr="005232CA">
        <w:t xml:space="preserve"> vydané </w:t>
      </w:r>
      <w:r w:rsidR="00C15A19" w:rsidRPr="005232CA">
        <w:t>Odborem výstavby Magistrátu města Kladna jako příslušným stavebním úřadem</w:t>
      </w:r>
      <w:r w:rsidRPr="005232CA">
        <w:t xml:space="preserve"> ze dne </w:t>
      </w:r>
      <w:r w:rsidR="00C15A19" w:rsidRPr="005232CA">
        <w:t>28.5.2025</w:t>
      </w:r>
      <w:r w:rsidRPr="005232CA">
        <w:t>,</w:t>
      </w:r>
      <w:r w:rsidR="00C15A19" w:rsidRPr="005232CA">
        <w:t xml:space="preserve"> č.j. SMKL/134039/2025/OSS/Ný,</w:t>
      </w:r>
      <w:r w:rsidRPr="005232CA">
        <w:t xml:space="preserve"> které nabylo právní moci dne </w:t>
      </w:r>
      <w:r w:rsidR="00C15A19" w:rsidRPr="005232CA">
        <w:t>27.6.2025</w:t>
      </w:r>
      <w:r w:rsidRPr="005232CA">
        <w:t>.</w:t>
      </w:r>
      <w:r w:rsidR="00E46E87" w:rsidRPr="005232CA">
        <w:t xml:space="preserve"> Rozhodnutí tvoří přílohu č. 2 této smlouvy.</w:t>
      </w:r>
    </w:p>
    <w:p w14:paraId="27050731" w14:textId="5A21F917" w:rsidR="00760260" w:rsidRPr="005232CA" w:rsidRDefault="00760260" w:rsidP="00903F3C">
      <w:pPr>
        <w:pStyle w:val="Odstavec"/>
        <w:numPr>
          <w:ilvl w:val="2"/>
          <w:numId w:val="79"/>
        </w:numPr>
      </w:pPr>
      <w:r w:rsidRPr="005232CA">
        <w:t>Zhotovitelem zpracovaná dokumentace pro provádění stavby musí splňovat požadavky stanovené právními předpisy, zejména pak vyhláškou o dokumentaci staveb.</w:t>
      </w:r>
    </w:p>
    <w:p w14:paraId="1751F02C" w14:textId="3C3CAB9D" w:rsidR="0068229A" w:rsidRPr="005232CA" w:rsidRDefault="00AF7C6F" w:rsidP="00903F3C">
      <w:pPr>
        <w:pStyle w:val="Odstavec"/>
        <w:numPr>
          <w:ilvl w:val="1"/>
          <w:numId w:val="79"/>
        </w:numPr>
      </w:pPr>
      <w:r w:rsidRPr="005232CA">
        <w:t xml:space="preserve">Rozsah </w:t>
      </w:r>
      <w:r w:rsidR="0025303A" w:rsidRPr="005232CA">
        <w:t xml:space="preserve">stavebních </w:t>
      </w:r>
      <w:r w:rsidRPr="005232CA">
        <w:t xml:space="preserve">prací na stavbě </w:t>
      </w:r>
      <w:r w:rsidR="00662682" w:rsidRPr="005232CA">
        <w:t xml:space="preserve">pak bude </w:t>
      </w:r>
      <w:r w:rsidRPr="005232CA">
        <w:t xml:space="preserve">kromě </w:t>
      </w:r>
      <w:r w:rsidR="00760260" w:rsidRPr="005232CA">
        <w:t>specifikací díla (zejména DSP</w:t>
      </w:r>
      <w:r w:rsidRPr="005232CA">
        <w:t xml:space="preserve"> a rozhodnutí</w:t>
      </w:r>
      <w:r w:rsidR="00760260" w:rsidRPr="005232CA">
        <w:t>m</w:t>
      </w:r>
      <w:r w:rsidRPr="005232CA">
        <w:t xml:space="preserve"> o povolení </w:t>
      </w:r>
      <w:r w:rsidR="00C15A19" w:rsidRPr="005232CA">
        <w:t>stavby</w:t>
      </w:r>
      <w:r w:rsidR="00760260" w:rsidRPr="005232CA">
        <w:t>)</w:t>
      </w:r>
      <w:r w:rsidRPr="005232CA">
        <w:t xml:space="preserve"> podrobně</w:t>
      </w:r>
      <w:r w:rsidR="000B67A5" w:rsidRPr="005232CA">
        <w:t xml:space="preserve"> upřesněn</w:t>
      </w:r>
      <w:r w:rsidRPr="005232CA">
        <w:t xml:space="preserve"> </w:t>
      </w:r>
      <w:r w:rsidR="000B67A5" w:rsidRPr="005232CA">
        <w:t xml:space="preserve">v řádné </w:t>
      </w:r>
      <w:r w:rsidRPr="005232CA">
        <w:t>dokumentac</w:t>
      </w:r>
      <w:r w:rsidR="000B67A5" w:rsidRPr="005232CA">
        <w:t>i</w:t>
      </w:r>
      <w:r w:rsidRPr="005232CA">
        <w:t xml:space="preserve"> pro provádění stavby, kterou zhotovitel vypracuje v souladu s touto smlouvou.</w:t>
      </w:r>
      <w:r w:rsidR="000B67A5" w:rsidRPr="005232CA" w:rsidDel="000B67A5">
        <w:t xml:space="preserve"> </w:t>
      </w:r>
      <w:r w:rsidR="0025303A" w:rsidRPr="005232CA">
        <w:t>Součástí předmětu plnění díla spočívají</w:t>
      </w:r>
      <w:r w:rsidR="000A19CD">
        <w:t>cí</w:t>
      </w:r>
      <w:r w:rsidR="0025303A" w:rsidRPr="005232CA">
        <w:t xml:space="preserve"> v provedení stavebních prací jsou zejména</w:t>
      </w:r>
      <w:r w:rsidR="00662682" w:rsidRPr="005232CA">
        <w:t xml:space="preserve"> tyto práce, které jsou blíže vymezeny v závazných podkladech uvedených v bod</w:t>
      </w:r>
      <w:r w:rsidR="001174C1" w:rsidRPr="005232CA">
        <w:t>ě</w:t>
      </w:r>
      <w:r w:rsidR="00662682" w:rsidRPr="005232CA">
        <w:t xml:space="preserve"> 1.2 této smlouvy</w:t>
      </w:r>
      <w:r w:rsidR="0025303A" w:rsidRPr="005232CA">
        <w:t xml:space="preserve">: </w:t>
      </w:r>
    </w:p>
    <w:p w14:paraId="514D606D" w14:textId="1887453A" w:rsidR="00662682" w:rsidRPr="005232CA" w:rsidRDefault="00662682" w:rsidP="0025303A">
      <w:pPr>
        <w:pStyle w:val="Odstavecseseznamem"/>
        <w:numPr>
          <w:ilvl w:val="0"/>
          <w:numId w:val="17"/>
        </w:numPr>
        <w:spacing w:after="120"/>
        <w:jc w:val="both"/>
        <w:rPr>
          <w:rFonts w:ascii="Times New Roman" w:hAnsi="Times New Roman" w:cs="Times New Roman"/>
          <w:sz w:val="24"/>
          <w:szCs w:val="20"/>
        </w:rPr>
      </w:pPr>
      <w:r w:rsidRPr="005232CA">
        <w:rPr>
          <w:rFonts w:ascii="Times New Roman" w:hAnsi="Times New Roman" w:cs="Times New Roman"/>
          <w:sz w:val="24"/>
          <w:szCs w:val="20"/>
        </w:rPr>
        <w:t>s</w:t>
      </w:r>
      <w:r w:rsidR="0025303A" w:rsidRPr="005232CA">
        <w:rPr>
          <w:rFonts w:ascii="Times New Roman" w:hAnsi="Times New Roman" w:cs="Times New Roman"/>
          <w:sz w:val="24"/>
          <w:szCs w:val="20"/>
        </w:rPr>
        <w:t>tavební úpravy spočívají v drobných dispozičních změnách vyhovujících novému účelu objektu – služby zázemí poskytování sociálních služeb společnosti ROMODROM o.p.s. a vybudování bezbariérového WC v 1.NP a 2.NP objektu</w:t>
      </w:r>
      <w:r w:rsidRPr="005232CA">
        <w:rPr>
          <w:rFonts w:ascii="Times New Roman" w:hAnsi="Times New Roman" w:cs="Times New Roman"/>
          <w:sz w:val="24"/>
          <w:szCs w:val="20"/>
        </w:rPr>
        <w:t>;</w:t>
      </w:r>
    </w:p>
    <w:p w14:paraId="29EF7132" w14:textId="52F3C7DD" w:rsidR="00662682" w:rsidRPr="005232CA" w:rsidRDefault="00662682" w:rsidP="0025303A">
      <w:pPr>
        <w:pStyle w:val="Odstavecseseznamem"/>
        <w:numPr>
          <w:ilvl w:val="0"/>
          <w:numId w:val="17"/>
        </w:numPr>
        <w:spacing w:after="120"/>
        <w:jc w:val="both"/>
        <w:rPr>
          <w:rFonts w:ascii="Times New Roman" w:hAnsi="Times New Roman" w:cs="Times New Roman"/>
          <w:sz w:val="24"/>
          <w:szCs w:val="20"/>
        </w:rPr>
      </w:pPr>
      <w:r w:rsidRPr="005232CA">
        <w:rPr>
          <w:rFonts w:ascii="Times New Roman" w:hAnsi="Times New Roman" w:cs="Times New Roman"/>
          <w:sz w:val="24"/>
          <w:szCs w:val="20"/>
        </w:rPr>
        <w:t>zateplení p</w:t>
      </w:r>
      <w:r w:rsidR="0025303A" w:rsidRPr="005232CA">
        <w:rPr>
          <w:rFonts w:ascii="Times New Roman" w:hAnsi="Times New Roman" w:cs="Times New Roman"/>
          <w:sz w:val="24"/>
          <w:szCs w:val="20"/>
        </w:rPr>
        <w:t>rostor podkroví vč. SDK podhledu</w:t>
      </w:r>
      <w:r w:rsidRPr="005232CA">
        <w:rPr>
          <w:rFonts w:ascii="Times New Roman" w:hAnsi="Times New Roman" w:cs="Times New Roman"/>
          <w:sz w:val="24"/>
          <w:szCs w:val="20"/>
        </w:rPr>
        <w:t>;</w:t>
      </w:r>
    </w:p>
    <w:p w14:paraId="2A22F100" w14:textId="77777777" w:rsidR="00662682" w:rsidRPr="005232CA" w:rsidRDefault="0025303A" w:rsidP="0025303A">
      <w:pPr>
        <w:pStyle w:val="Odstavecseseznamem"/>
        <w:numPr>
          <w:ilvl w:val="0"/>
          <w:numId w:val="17"/>
        </w:numPr>
        <w:spacing w:after="120"/>
        <w:jc w:val="both"/>
        <w:rPr>
          <w:rFonts w:ascii="Times New Roman" w:hAnsi="Times New Roman" w:cs="Times New Roman"/>
          <w:sz w:val="24"/>
          <w:szCs w:val="20"/>
        </w:rPr>
      </w:pPr>
      <w:r w:rsidRPr="005232CA">
        <w:rPr>
          <w:rFonts w:ascii="Times New Roman" w:hAnsi="Times New Roman" w:cs="Times New Roman"/>
          <w:sz w:val="24"/>
          <w:szCs w:val="20"/>
        </w:rPr>
        <w:t>osazen</w:t>
      </w:r>
      <w:r w:rsidR="00662682" w:rsidRPr="005232CA">
        <w:rPr>
          <w:rFonts w:ascii="Times New Roman" w:hAnsi="Times New Roman" w:cs="Times New Roman"/>
          <w:sz w:val="24"/>
          <w:szCs w:val="20"/>
        </w:rPr>
        <w:t>í</w:t>
      </w:r>
      <w:r w:rsidRPr="005232CA">
        <w:rPr>
          <w:rFonts w:ascii="Times New Roman" w:hAnsi="Times New Roman" w:cs="Times New Roman"/>
          <w:sz w:val="24"/>
          <w:szCs w:val="20"/>
        </w:rPr>
        <w:t xml:space="preserve"> nov</w:t>
      </w:r>
      <w:r w:rsidR="00662682" w:rsidRPr="005232CA">
        <w:rPr>
          <w:rFonts w:ascii="Times New Roman" w:hAnsi="Times New Roman" w:cs="Times New Roman"/>
          <w:sz w:val="24"/>
          <w:szCs w:val="20"/>
        </w:rPr>
        <w:t>ých</w:t>
      </w:r>
      <w:r w:rsidRPr="005232CA">
        <w:rPr>
          <w:rFonts w:ascii="Times New Roman" w:hAnsi="Times New Roman" w:cs="Times New Roman"/>
          <w:sz w:val="24"/>
          <w:szCs w:val="20"/>
        </w:rPr>
        <w:t xml:space="preserve"> střešní</w:t>
      </w:r>
      <w:r w:rsidR="00662682" w:rsidRPr="005232CA">
        <w:rPr>
          <w:rFonts w:ascii="Times New Roman" w:hAnsi="Times New Roman" w:cs="Times New Roman"/>
          <w:sz w:val="24"/>
          <w:szCs w:val="20"/>
        </w:rPr>
        <w:t>ch</w:t>
      </w:r>
      <w:r w:rsidRPr="005232CA">
        <w:rPr>
          <w:rFonts w:ascii="Times New Roman" w:hAnsi="Times New Roman" w:cs="Times New Roman"/>
          <w:sz w:val="24"/>
          <w:szCs w:val="20"/>
        </w:rPr>
        <w:t xml:space="preserve"> ok</w:t>
      </w:r>
      <w:r w:rsidR="00662682" w:rsidRPr="005232CA">
        <w:rPr>
          <w:rFonts w:ascii="Times New Roman" w:hAnsi="Times New Roman" w:cs="Times New Roman"/>
          <w:sz w:val="24"/>
          <w:szCs w:val="20"/>
        </w:rPr>
        <w:t>en</w:t>
      </w:r>
      <w:r w:rsidRPr="005232CA">
        <w:rPr>
          <w:rFonts w:ascii="Times New Roman" w:hAnsi="Times New Roman" w:cs="Times New Roman"/>
          <w:sz w:val="24"/>
          <w:szCs w:val="20"/>
        </w:rPr>
        <w:t xml:space="preserve"> pro prosvětlení prostoru</w:t>
      </w:r>
      <w:r w:rsidR="00662682" w:rsidRPr="005232CA">
        <w:rPr>
          <w:rFonts w:ascii="Times New Roman" w:hAnsi="Times New Roman" w:cs="Times New Roman"/>
          <w:sz w:val="24"/>
          <w:szCs w:val="20"/>
        </w:rPr>
        <w:t>;</w:t>
      </w:r>
    </w:p>
    <w:p w14:paraId="0D992D04" w14:textId="4BCB4B12" w:rsidR="00662682" w:rsidRPr="005232CA" w:rsidRDefault="0025303A" w:rsidP="0025303A">
      <w:pPr>
        <w:pStyle w:val="Odstavecseseznamem"/>
        <w:numPr>
          <w:ilvl w:val="0"/>
          <w:numId w:val="17"/>
        </w:numPr>
        <w:spacing w:after="120"/>
        <w:jc w:val="both"/>
        <w:rPr>
          <w:rFonts w:ascii="Times New Roman" w:hAnsi="Times New Roman" w:cs="Times New Roman"/>
          <w:sz w:val="24"/>
          <w:szCs w:val="20"/>
        </w:rPr>
      </w:pPr>
      <w:r w:rsidRPr="005232CA">
        <w:rPr>
          <w:rFonts w:ascii="Times New Roman" w:hAnsi="Times New Roman" w:cs="Times New Roman"/>
          <w:sz w:val="24"/>
          <w:szCs w:val="20"/>
        </w:rPr>
        <w:t>demolic</w:t>
      </w:r>
      <w:r w:rsidR="00662682" w:rsidRPr="005232CA">
        <w:rPr>
          <w:rFonts w:ascii="Times New Roman" w:hAnsi="Times New Roman" w:cs="Times New Roman"/>
          <w:sz w:val="24"/>
          <w:szCs w:val="20"/>
        </w:rPr>
        <w:t>e</w:t>
      </w:r>
      <w:r w:rsidRPr="005232CA">
        <w:rPr>
          <w:rFonts w:ascii="Times New Roman" w:hAnsi="Times New Roman" w:cs="Times New Roman"/>
          <w:sz w:val="24"/>
          <w:szCs w:val="20"/>
        </w:rPr>
        <w:t xml:space="preserve"> stávajících vnitřních příček v 1.NP, 2.NP a podkroví</w:t>
      </w:r>
      <w:r w:rsidR="00662682" w:rsidRPr="005232CA">
        <w:rPr>
          <w:rFonts w:ascii="Times New Roman" w:hAnsi="Times New Roman" w:cs="Times New Roman"/>
          <w:sz w:val="24"/>
          <w:szCs w:val="20"/>
        </w:rPr>
        <w:t>;</w:t>
      </w:r>
    </w:p>
    <w:p w14:paraId="3C7E50E5" w14:textId="77777777" w:rsidR="00662682" w:rsidRPr="005232CA" w:rsidRDefault="0025303A" w:rsidP="0025303A">
      <w:pPr>
        <w:pStyle w:val="Odstavecseseznamem"/>
        <w:numPr>
          <w:ilvl w:val="0"/>
          <w:numId w:val="17"/>
        </w:numPr>
        <w:spacing w:after="120"/>
        <w:jc w:val="both"/>
        <w:rPr>
          <w:rFonts w:ascii="Times New Roman" w:hAnsi="Times New Roman" w:cs="Times New Roman"/>
          <w:sz w:val="24"/>
          <w:szCs w:val="20"/>
        </w:rPr>
      </w:pPr>
      <w:r w:rsidRPr="005232CA">
        <w:rPr>
          <w:rFonts w:ascii="Times New Roman" w:hAnsi="Times New Roman" w:cs="Times New Roman"/>
          <w:sz w:val="24"/>
          <w:szCs w:val="20"/>
        </w:rPr>
        <w:t>úpravy a výměna okenních otvorů a sjednocení vzhledu uličních fasád</w:t>
      </w:r>
      <w:r w:rsidR="00662682" w:rsidRPr="005232CA">
        <w:rPr>
          <w:rFonts w:ascii="Times New Roman" w:hAnsi="Times New Roman" w:cs="Times New Roman"/>
          <w:sz w:val="24"/>
          <w:szCs w:val="20"/>
        </w:rPr>
        <w:t>;</w:t>
      </w:r>
      <w:r w:rsidRPr="005232CA">
        <w:rPr>
          <w:rFonts w:ascii="Times New Roman" w:hAnsi="Times New Roman" w:cs="Times New Roman"/>
          <w:sz w:val="24"/>
          <w:szCs w:val="20"/>
        </w:rPr>
        <w:t xml:space="preserve"> </w:t>
      </w:r>
    </w:p>
    <w:p w14:paraId="701B181D" w14:textId="17B290A0" w:rsidR="00662682" w:rsidRPr="005232CA" w:rsidRDefault="0025303A" w:rsidP="00662682">
      <w:pPr>
        <w:pStyle w:val="Odstavecseseznamem"/>
        <w:numPr>
          <w:ilvl w:val="0"/>
          <w:numId w:val="17"/>
        </w:numPr>
        <w:spacing w:after="120"/>
        <w:jc w:val="both"/>
        <w:rPr>
          <w:rFonts w:ascii="Times New Roman" w:hAnsi="Times New Roman" w:cs="Times New Roman"/>
          <w:sz w:val="24"/>
          <w:szCs w:val="20"/>
        </w:rPr>
      </w:pPr>
      <w:r w:rsidRPr="005232CA">
        <w:rPr>
          <w:rFonts w:ascii="Times New Roman" w:hAnsi="Times New Roman" w:cs="Times New Roman"/>
          <w:sz w:val="24"/>
          <w:szCs w:val="20"/>
        </w:rPr>
        <w:t>zbourán</w:t>
      </w:r>
      <w:r w:rsidR="00662682" w:rsidRPr="005232CA">
        <w:rPr>
          <w:rFonts w:ascii="Times New Roman" w:hAnsi="Times New Roman" w:cs="Times New Roman"/>
          <w:sz w:val="24"/>
          <w:szCs w:val="20"/>
        </w:rPr>
        <w:t>í</w:t>
      </w:r>
      <w:r w:rsidRPr="005232CA">
        <w:rPr>
          <w:rFonts w:ascii="Times New Roman" w:hAnsi="Times New Roman" w:cs="Times New Roman"/>
          <w:sz w:val="24"/>
          <w:szCs w:val="20"/>
        </w:rPr>
        <w:t xml:space="preserve"> stávající doplňkov</w:t>
      </w:r>
      <w:r w:rsidR="00662682" w:rsidRPr="005232CA">
        <w:rPr>
          <w:rFonts w:ascii="Times New Roman" w:hAnsi="Times New Roman" w:cs="Times New Roman"/>
          <w:sz w:val="24"/>
          <w:szCs w:val="20"/>
        </w:rPr>
        <w:t>é</w:t>
      </w:r>
      <w:r w:rsidRPr="005232CA">
        <w:rPr>
          <w:rFonts w:ascii="Times New Roman" w:hAnsi="Times New Roman" w:cs="Times New Roman"/>
          <w:sz w:val="24"/>
          <w:szCs w:val="20"/>
        </w:rPr>
        <w:t xml:space="preserve"> stavb</w:t>
      </w:r>
      <w:r w:rsidR="00662682" w:rsidRPr="005232CA">
        <w:rPr>
          <w:rFonts w:ascii="Times New Roman" w:hAnsi="Times New Roman" w:cs="Times New Roman"/>
          <w:sz w:val="24"/>
          <w:szCs w:val="20"/>
        </w:rPr>
        <w:t>y</w:t>
      </w:r>
      <w:r w:rsidRPr="005232CA">
        <w:rPr>
          <w:rFonts w:ascii="Times New Roman" w:hAnsi="Times New Roman" w:cs="Times New Roman"/>
          <w:sz w:val="24"/>
          <w:szCs w:val="20"/>
        </w:rPr>
        <w:t xml:space="preserve"> ve dvoře </w:t>
      </w:r>
      <w:r w:rsidR="00662682" w:rsidRPr="005232CA">
        <w:rPr>
          <w:rFonts w:ascii="Times New Roman" w:hAnsi="Times New Roman" w:cs="Times New Roman"/>
          <w:sz w:val="24"/>
          <w:szCs w:val="20"/>
        </w:rPr>
        <w:t>stavby</w:t>
      </w:r>
      <w:r w:rsidRPr="005232CA">
        <w:rPr>
          <w:rFonts w:ascii="Times New Roman" w:hAnsi="Times New Roman" w:cs="Times New Roman"/>
          <w:sz w:val="24"/>
          <w:szCs w:val="20"/>
        </w:rPr>
        <w:t xml:space="preserve"> na pozemku</w:t>
      </w:r>
      <w:r w:rsidR="00662682" w:rsidRPr="005232CA">
        <w:rPr>
          <w:rFonts w:ascii="Times New Roman" w:hAnsi="Times New Roman" w:cs="Times New Roman"/>
          <w:sz w:val="24"/>
          <w:szCs w:val="20"/>
        </w:rPr>
        <w:t xml:space="preserve"> </w:t>
      </w:r>
      <w:proofErr w:type="spellStart"/>
      <w:r w:rsidR="00662682" w:rsidRPr="005232CA">
        <w:rPr>
          <w:rFonts w:ascii="Times New Roman" w:hAnsi="Times New Roman" w:cs="Times New Roman"/>
          <w:sz w:val="24"/>
          <w:szCs w:val="20"/>
        </w:rPr>
        <w:t>parc</w:t>
      </w:r>
      <w:proofErr w:type="spellEnd"/>
      <w:r w:rsidR="00662682" w:rsidRPr="005232CA">
        <w:rPr>
          <w:rFonts w:ascii="Times New Roman" w:hAnsi="Times New Roman" w:cs="Times New Roman"/>
          <w:sz w:val="24"/>
          <w:szCs w:val="20"/>
        </w:rPr>
        <w:t>. č.</w:t>
      </w:r>
      <w:r w:rsidRPr="005232CA">
        <w:rPr>
          <w:rFonts w:ascii="Times New Roman" w:hAnsi="Times New Roman" w:cs="Times New Roman"/>
          <w:sz w:val="24"/>
          <w:szCs w:val="20"/>
        </w:rPr>
        <w:t xml:space="preserve"> 4253. Bourání bude provedeno postupným rozebíráním s ohledem na sousední pozemek a sousední přiléhající stavby, nabouraný materiál bude tříděn a recyklován</w:t>
      </w:r>
      <w:r w:rsidR="00662682" w:rsidRPr="005232CA">
        <w:rPr>
          <w:rFonts w:ascii="Times New Roman" w:hAnsi="Times New Roman" w:cs="Times New Roman"/>
          <w:sz w:val="24"/>
          <w:szCs w:val="20"/>
        </w:rPr>
        <w:t>;</w:t>
      </w:r>
    </w:p>
    <w:p w14:paraId="02BB3617" w14:textId="492948B3" w:rsidR="0025303A" w:rsidRPr="005232CA" w:rsidRDefault="00662682" w:rsidP="007E3194">
      <w:pPr>
        <w:pStyle w:val="Odstavecseseznamem"/>
        <w:numPr>
          <w:ilvl w:val="0"/>
          <w:numId w:val="17"/>
        </w:numPr>
        <w:spacing w:after="0"/>
        <w:jc w:val="both"/>
        <w:rPr>
          <w:rFonts w:ascii="Times New Roman" w:hAnsi="Times New Roman" w:cs="Times New Roman"/>
          <w:sz w:val="24"/>
          <w:szCs w:val="20"/>
        </w:rPr>
      </w:pPr>
      <w:r w:rsidRPr="005232CA">
        <w:rPr>
          <w:rFonts w:ascii="Times New Roman" w:hAnsi="Times New Roman" w:cs="Times New Roman"/>
          <w:sz w:val="24"/>
          <w:szCs w:val="20"/>
        </w:rPr>
        <w:t>z</w:t>
      </w:r>
      <w:r w:rsidR="0025303A" w:rsidRPr="005232CA">
        <w:rPr>
          <w:rFonts w:ascii="Times New Roman" w:hAnsi="Times New Roman" w:cs="Times New Roman"/>
          <w:sz w:val="24"/>
          <w:szCs w:val="20"/>
        </w:rPr>
        <w:t>měna užívání objektu spočív</w:t>
      </w:r>
      <w:r w:rsidRPr="005232CA">
        <w:rPr>
          <w:rFonts w:ascii="Times New Roman" w:hAnsi="Times New Roman" w:cs="Times New Roman"/>
          <w:sz w:val="24"/>
          <w:szCs w:val="20"/>
        </w:rPr>
        <w:t>ající</w:t>
      </w:r>
      <w:r w:rsidR="0025303A" w:rsidRPr="005232CA">
        <w:rPr>
          <w:rFonts w:ascii="Times New Roman" w:hAnsi="Times New Roman" w:cs="Times New Roman"/>
          <w:sz w:val="24"/>
          <w:szCs w:val="20"/>
        </w:rPr>
        <w:t xml:space="preserve"> ve změně účelu a dispozice místností v 1. a 2.NP z původního rodinného domu s nebytovým prostorem nově na kanceláře zajišťující poskytování sociálních služeb</w:t>
      </w:r>
      <w:r w:rsidRPr="005232CA">
        <w:rPr>
          <w:rFonts w:ascii="Times New Roman" w:hAnsi="Times New Roman" w:cs="Times New Roman"/>
          <w:sz w:val="24"/>
          <w:szCs w:val="20"/>
        </w:rPr>
        <w:t xml:space="preserve">. </w:t>
      </w:r>
    </w:p>
    <w:p w14:paraId="3320144A" w14:textId="296E0927" w:rsidR="000B67A5" w:rsidRPr="005232CA" w:rsidRDefault="000B67A5" w:rsidP="00903F3C">
      <w:pPr>
        <w:pStyle w:val="Odstavec"/>
        <w:numPr>
          <w:ilvl w:val="1"/>
          <w:numId w:val="79"/>
        </w:numPr>
      </w:pPr>
      <w:r w:rsidRPr="005232CA">
        <w:t xml:space="preserve">Standard provedení díla je dán výše uvedenými závaznými podklady. Nestanovuje-li </w:t>
      </w:r>
      <w:r w:rsidR="00685B28" w:rsidRPr="005232CA">
        <w:t xml:space="preserve">některý z </w:t>
      </w:r>
      <w:r w:rsidRPr="005232CA">
        <w:t>podklad</w:t>
      </w:r>
      <w:r w:rsidR="00685B28" w:rsidRPr="005232CA">
        <w:t>ů</w:t>
      </w:r>
      <w:r w:rsidRPr="005232CA">
        <w:t xml:space="preserve"> závazný standard, dílo bude v dané části provedeno v obvyklé jakosti</w:t>
      </w:r>
      <w:r w:rsidR="00685B28" w:rsidRPr="005232CA">
        <w:t xml:space="preserve"> (kvalitě), tzn. za použití materiálů a </w:t>
      </w:r>
      <w:r w:rsidR="00E11CF7" w:rsidRPr="005232CA">
        <w:t xml:space="preserve">technologických </w:t>
      </w:r>
      <w:r w:rsidR="00685B28" w:rsidRPr="005232CA">
        <w:t>postupů zajišťujících alespoň průměrnou jakost (kvalitu)</w:t>
      </w:r>
      <w:r w:rsidRPr="005232CA">
        <w:t>.</w:t>
      </w:r>
    </w:p>
    <w:p w14:paraId="1F5C67A6" w14:textId="60B505B7" w:rsidR="00D146FA" w:rsidRPr="00903F3C" w:rsidRDefault="00D146FA" w:rsidP="00903F3C">
      <w:pPr>
        <w:pStyle w:val="Odstavec"/>
        <w:numPr>
          <w:ilvl w:val="1"/>
          <w:numId w:val="79"/>
        </w:numPr>
      </w:pPr>
      <w:r w:rsidRPr="005232CA">
        <w:t xml:space="preserve">Předmět plnění díla zahrnuje realizaci veškerých technických a organizačních opatření nutných k </w:t>
      </w:r>
      <w:r w:rsidRPr="00903F3C">
        <w:t>zajištění průběhu stavebních prací a celého díla, zejména přechodná dopravní a ochranná technická a bezpečnostní opatření a dodávky energií.</w:t>
      </w:r>
      <w:r w:rsidR="000B67A5" w:rsidRPr="00903F3C">
        <w:t xml:space="preserve"> </w:t>
      </w:r>
      <w:bookmarkStart w:id="0" w:name="_Ref205825750"/>
      <w:r w:rsidRPr="00903F3C">
        <w:t xml:space="preserve">Mimo vlastní provedení stavebních prací </w:t>
      </w:r>
      <w:r w:rsidR="0083472A" w:rsidRPr="00903F3C">
        <w:t xml:space="preserve">a zpracování dokumentace </w:t>
      </w:r>
      <w:r w:rsidRPr="00903F3C">
        <w:t>je tedy součástí předmětu díla dále zejména:</w:t>
      </w:r>
      <w:bookmarkEnd w:id="0"/>
      <w:r w:rsidR="00EE454A" w:rsidRPr="00903F3C">
        <w:t xml:space="preserve"> </w:t>
      </w:r>
    </w:p>
    <w:p w14:paraId="37010F31" w14:textId="77777777" w:rsidR="00D146FA" w:rsidRPr="00903F3C" w:rsidRDefault="00D146FA" w:rsidP="0091158E">
      <w:pPr>
        <w:pStyle w:val="pod-psmmal"/>
        <w:rPr>
          <w:sz w:val="24"/>
          <w:szCs w:val="24"/>
        </w:rPr>
      </w:pPr>
      <w:r w:rsidRPr="00903F3C">
        <w:rPr>
          <w:sz w:val="24"/>
          <w:szCs w:val="24"/>
        </w:rPr>
        <w:t>zjištění vedení stávající elektroinstalace venkovního pláště budovy před zateplením,</w:t>
      </w:r>
    </w:p>
    <w:p w14:paraId="3EB09402" w14:textId="77777777" w:rsidR="00D146FA" w:rsidRPr="00903F3C" w:rsidRDefault="00D146FA" w:rsidP="0091158E">
      <w:pPr>
        <w:pStyle w:val="pod-psmmal"/>
        <w:rPr>
          <w:sz w:val="24"/>
          <w:szCs w:val="24"/>
        </w:rPr>
      </w:pPr>
      <w:r w:rsidRPr="00903F3C">
        <w:rPr>
          <w:sz w:val="24"/>
          <w:szCs w:val="24"/>
        </w:rPr>
        <w:t>zabezpečení podmínek stanovených dotčenými orgány,</w:t>
      </w:r>
    </w:p>
    <w:p w14:paraId="172AD5F7" w14:textId="77777777" w:rsidR="00D146FA" w:rsidRPr="005232CA" w:rsidRDefault="00D146FA" w:rsidP="0091158E">
      <w:pPr>
        <w:pStyle w:val="pod-psmmal"/>
        <w:rPr>
          <w:sz w:val="24"/>
          <w:szCs w:val="24"/>
        </w:rPr>
      </w:pPr>
      <w:r w:rsidRPr="00903F3C">
        <w:rPr>
          <w:sz w:val="24"/>
          <w:szCs w:val="24"/>
        </w:rPr>
        <w:t>provedení vstupní</w:t>
      </w:r>
      <w:r w:rsidRPr="005232CA">
        <w:rPr>
          <w:sz w:val="24"/>
          <w:szCs w:val="24"/>
        </w:rPr>
        <w:t xml:space="preserve"> kontroly objektu stavby,</w:t>
      </w:r>
    </w:p>
    <w:p w14:paraId="615F11E9" w14:textId="05C6A0B4" w:rsidR="00D146FA" w:rsidRPr="005232CA" w:rsidRDefault="00D146FA" w:rsidP="0091158E">
      <w:pPr>
        <w:pStyle w:val="pod-psmmal"/>
        <w:rPr>
          <w:sz w:val="24"/>
          <w:szCs w:val="24"/>
        </w:rPr>
      </w:pPr>
      <w:r w:rsidRPr="005232CA">
        <w:rPr>
          <w:sz w:val="24"/>
          <w:szCs w:val="24"/>
        </w:rPr>
        <w:t>provedení opatření k dočasné ochraně konstrukcí a staveb, opatření k ochraně a zabezpečení strojů a materiálů na staveništi,</w:t>
      </w:r>
    </w:p>
    <w:p w14:paraId="173F05CB" w14:textId="77777777" w:rsidR="00D146FA" w:rsidRPr="005232CA" w:rsidRDefault="00D146FA" w:rsidP="0091158E">
      <w:pPr>
        <w:pStyle w:val="pod-psmmal"/>
        <w:rPr>
          <w:sz w:val="24"/>
          <w:szCs w:val="24"/>
        </w:rPr>
      </w:pPr>
      <w:r w:rsidRPr="005232CA">
        <w:rPr>
          <w:sz w:val="24"/>
          <w:szCs w:val="24"/>
        </w:rPr>
        <w:t>odvoz a uložení vybouraných hmot a staveb včetně poplatku za uskladnění,</w:t>
      </w:r>
    </w:p>
    <w:p w14:paraId="67CDF0AB" w14:textId="77777777" w:rsidR="00D146FA" w:rsidRPr="005232CA" w:rsidRDefault="00D146FA" w:rsidP="0091158E">
      <w:pPr>
        <w:pStyle w:val="pod-psmmal"/>
        <w:rPr>
          <w:sz w:val="24"/>
          <w:szCs w:val="24"/>
        </w:rPr>
      </w:pPr>
      <w:r w:rsidRPr="005232CA">
        <w:rPr>
          <w:sz w:val="24"/>
          <w:szCs w:val="24"/>
        </w:rPr>
        <w:t>veškeré práce a dodávky související s bezpečnostními opatřeními na ochranu lidí a majetku,</w:t>
      </w:r>
    </w:p>
    <w:p w14:paraId="6296CB9A" w14:textId="77777777" w:rsidR="00D146FA" w:rsidRPr="005232CA" w:rsidRDefault="00D146FA" w:rsidP="0091158E">
      <w:pPr>
        <w:pStyle w:val="pod-psmmal"/>
        <w:rPr>
          <w:sz w:val="24"/>
          <w:szCs w:val="24"/>
        </w:rPr>
      </w:pPr>
      <w:r w:rsidRPr="005232CA">
        <w:rPr>
          <w:sz w:val="24"/>
          <w:szCs w:val="24"/>
        </w:rPr>
        <w:t>ostraha stavby a staveniště, zajištění bezpečnosti práce a ochrany životního prostředí,</w:t>
      </w:r>
    </w:p>
    <w:p w14:paraId="4E0DB9F9" w14:textId="300FD137" w:rsidR="00D146FA" w:rsidRPr="005232CA" w:rsidRDefault="00D146FA" w:rsidP="0091158E">
      <w:pPr>
        <w:pStyle w:val="pod-psmmal"/>
        <w:rPr>
          <w:sz w:val="24"/>
          <w:szCs w:val="24"/>
        </w:rPr>
      </w:pPr>
      <w:r w:rsidRPr="005232CA">
        <w:rPr>
          <w:sz w:val="24"/>
          <w:szCs w:val="24"/>
        </w:rPr>
        <w:t>v součinnosti s objednatelem projednání a zajištění případného zvláštního užívání komunikací a veřejných ploch včetně úhrady vyměřených poplatků a nájemného,</w:t>
      </w:r>
    </w:p>
    <w:p w14:paraId="7FA455ED" w14:textId="77777777" w:rsidR="00D146FA" w:rsidRPr="005232CA" w:rsidRDefault="00D146FA" w:rsidP="0091158E">
      <w:pPr>
        <w:pStyle w:val="pod-psmmal"/>
        <w:rPr>
          <w:sz w:val="24"/>
          <w:szCs w:val="24"/>
        </w:rPr>
      </w:pPr>
      <w:r w:rsidRPr="005232CA">
        <w:rPr>
          <w:sz w:val="24"/>
          <w:szCs w:val="24"/>
        </w:rPr>
        <w:t>zajištění úklidu znečištěných komunikací vlivem stavební činnosti,</w:t>
      </w:r>
    </w:p>
    <w:p w14:paraId="5E816872" w14:textId="39119037" w:rsidR="00D146FA" w:rsidRPr="005232CA" w:rsidRDefault="00D146FA" w:rsidP="0091158E">
      <w:pPr>
        <w:pStyle w:val="pod-psmmal"/>
        <w:rPr>
          <w:sz w:val="24"/>
          <w:szCs w:val="24"/>
        </w:rPr>
      </w:pPr>
      <w:r w:rsidRPr="005232CA">
        <w:rPr>
          <w:sz w:val="24"/>
          <w:szCs w:val="24"/>
        </w:rPr>
        <w:lastRenderedPageBreak/>
        <w:t>zajištění atestů a dokladů o požadovaných vlastnostech výrobků,</w:t>
      </w:r>
    </w:p>
    <w:p w14:paraId="2590C74A" w14:textId="77777777" w:rsidR="00D146FA" w:rsidRPr="005232CA" w:rsidRDefault="00D146FA" w:rsidP="0091158E">
      <w:pPr>
        <w:pStyle w:val="pod-psmmal"/>
        <w:rPr>
          <w:sz w:val="24"/>
          <w:szCs w:val="24"/>
        </w:rPr>
      </w:pPr>
      <w:r w:rsidRPr="005232CA">
        <w:rPr>
          <w:sz w:val="24"/>
          <w:szCs w:val="24"/>
        </w:rPr>
        <w:t>zajištění všech ostatních nezbytných zkoušek, atestů a revizí podle ČSN a případných jiných právních nebo technických předpisů platných v době provádění a předání díla, kterými bude prokázáno dosažení předepsané kvality a předepsaných parametrů díla,</w:t>
      </w:r>
    </w:p>
    <w:p w14:paraId="3E3A2E9C" w14:textId="77777777" w:rsidR="00D146FA" w:rsidRPr="005232CA" w:rsidRDefault="00D146FA" w:rsidP="0091158E">
      <w:pPr>
        <w:pStyle w:val="pod-psmmal"/>
        <w:rPr>
          <w:sz w:val="24"/>
          <w:szCs w:val="24"/>
        </w:rPr>
      </w:pPr>
      <w:r w:rsidRPr="005232CA">
        <w:rPr>
          <w:sz w:val="24"/>
          <w:szCs w:val="24"/>
        </w:rPr>
        <w:t>účast na kontrolních dnech, projednávání s dotčenými orgány,</w:t>
      </w:r>
    </w:p>
    <w:p w14:paraId="591AF082" w14:textId="77777777" w:rsidR="00D146FA" w:rsidRPr="005232CA" w:rsidRDefault="00D146FA" w:rsidP="0091158E">
      <w:pPr>
        <w:pStyle w:val="pod-psmmal"/>
        <w:rPr>
          <w:sz w:val="24"/>
          <w:szCs w:val="24"/>
        </w:rPr>
      </w:pPr>
      <w:r w:rsidRPr="005232CA">
        <w:rPr>
          <w:sz w:val="24"/>
          <w:szCs w:val="24"/>
        </w:rPr>
        <w:t>zřízení a odstranění zařízení staveniště včetně napojení na inženýrské sítě,</w:t>
      </w:r>
    </w:p>
    <w:p w14:paraId="7989A342" w14:textId="77777777" w:rsidR="00D146FA" w:rsidRPr="005232CA" w:rsidRDefault="00D146FA" w:rsidP="0091158E">
      <w:pPr>
        <w:pStyle w:val="pod-psmmal"/>
        <w:rPr>
          <w:sz w:val="24"/>
          <w:szCs w:val="24"/>
        </w:rPr>
      </w:pPr>
      <w:r w:rsidRPr="005232CA">
        <w:rPr>
          <w:sz w:val="24"/>
          <w:szCs w:val="24"/>
        </w:rPr>
        <w:t>zajištění osvětlení pracovišť, je-li to pro realizaci díla nutné,</w:t>
      </w:r>
    </w:p>
    <w:p w14:paraId="30491ABB" w14:textId="77777777" w:rsidR="00D146FA" w:rsidRPr="005232CA" w:rsidRDefault="00D146FA" w:rsidP="0091158E">
      <w:pPr>
        <w:pStyle w:val="pod-psmmal"/>
        <w:rPr>
          <w:sz w:val="24"/>
          <w:szCs w:val="24"/>
        </w:rPr>
      </w:pPr>
      <w:r w:rsidRPr="005232CA">
        <w:rPr>
          <w:sz w:val="24"/>
          <w:szCs w:val="24"/>
        </w:rPr>
        <w:t>koordinační a kompletační činnost celé stavby, součinnost s objednatelem k doložení potřebných dokumentů vyžadovaných k předání hotového díla,</w:t>
      </w:r>
    </w:p>
    <w:p w14:paraId="7F93463B" w14:textId="77777777" w:rsidR="00D146FA" w:rsidRPr="005232CA" w:rsidRDefault="00D146FA" w:rsidP="0091158E">
      <w:pPr>
        <w:pStyle w:val="pod-psmmal"/>
        <w:rPr>
          <w:sz w:val="24"/>
          <w:szCs w:val="24"/>
        </w:rPr>
      </w:pPr>
      <w:r w:rsidRPr="005232CA">
        <w:rPr>
          <w:sz w:val="24"/>
          <w:szCs w:val="24"/>
        </w:rPr>
        <w:t xml:space="preserve">v souladu s platnými rozhodnutími a vyjádřeními povinnost oznámit zahájení stavebních prací např. správcům </w:t>
      </w:r>
      <w:proofErr w:type="gramStart"/>
      <w:r w:rsidRPr="005232CA">
        <w:rPr>
          <w:sz w:val="24"/>
          <w:szCs w:val="24"/>
        </w:rPr>
        <w:t>sítí,</w:t>
      </w:r>
      <w:proofErr w:type="gramEnd"/>
      <w:r w:rsidRPr="005232CA">
        <w:rPr>
          <w:sz w:val="24"/>
          <w:szCs w:val="24"/>
        </w:rPr>
        <w:t xml:space="preserve"> apod.,</w:t>
      </w:r>
    </w:p>
    <w:p w14:paraId="222D6F15" w14:textId="77777777" w:rsidR="00E46E87" w:rsidRPr="005232CA" w:rsidRDefault="00D146FA" w:rsidP="0091158E">
      <w:pPr>
        <w:pStyle w:val="pod-psmmal"/>
        <w:rPr>
          <w:sz w:val="24"/>
          <w:szCs w:val="24"/>
        </w:rPr>
      </w:pPr>
      <w:r w:rsidRPr="005232CA">
        <w:rPr>
          <w:sz w:val="24"/>
          <w:szCs w:val="24"/>
        </w:rPr>
        <w:t>vedení průběžné evidence odpadů vzniklých při stavební činnosti, předložení dokladů o jejich nezávadném zneškodňování</w:t>
      </w:r>
      <w:r w:rsidR="00E46E87" w:rsidRPr="005232CA">
        <w:rPr>
          <w:sz w:val="24"/>
          <w:szCs w:val="24"/>
        </w:rPr>
        <w:t>;</w:t>
      </w:r>
    </w:p>
    <w:p w14:paraId="4E3D3C2C" w14:textId="71D67168" w:rsidR="00D146FA" w:rsidRPr="005232CA" w:rsidRDefault="00E46E87" w:rsidP="0091158E">
      <w:pPr>
        <w:pStyle w:val="pod-psmmal"/>
        <w:rPr>
          <w:sz w:val="24"/>
          <w:szCs w:val="24"/>
        </w:rPr>
      </w:pPr>
      <w:r w:rsidRPr="005232CA">
        <w:rPr>
          <w:sz w:val="24"/>
          <w:szCs w:val="24"/>
        </w:rPr>
        <w:t>zastupování zadavatele před stavebním úřadem ve věci kolaudace stavby</w:t>
      </w:r>
      <w:r w:rsidR="00D146FA" w:rsidRPr="005232CA">
        <w:rPr>
          <w:sz w:val="24"/>
          <w:szCs w:val="24"/>
        </w:rPr>
        <w:t>.</w:t>
      </w:r>
    </w:p>
    <w:p w14:paraId="1E3A453E" w14:textId="7779F627" w:rsidR="00D146FA" w:rsidRPr="005232CA" w:rsidRDefault="00D146FA" w:rsidP="00903F3C">
      <w:pPr>
        <w:pStyle w:val="Odstavec"/>
        <w:numPr>
          <w:ilvl w:val="1"/>
          <w:numId w:val="79"/>
        </w:numPr>
      </w:pPr>
      <w:r w:rsidRPr="005232CA">
        <w:t>Předmětem díla</w:t>
      </w:r>
      <w:r w:rsidR="00745C20" w:rsidRPr="005232CA">
        <w:t xml:space="preserve"> v rámci stavebních prací</w:t>
      </w:r>
      <w:r w:rsidRPr="005232CA">
        <w:t xml:space="preserve"> je i zhotovení</w:t>
      </w:r>
      <w:r w:rsidRPr="00903F3C">
        <w:t xml:space="preserve"> </w:t>
      </w:r>
      <w:r w:rsidR="00C115AF" w:rsidRPr="00903F3C">
        <w:rPr>
          <w:b/>
          <w:bCs/>
        </w:rPr>
        <w:t>d</w:t>
      </w:r>
      <w:r w:rsidRPr="00903F3C">
        <w:rPr>
          <w:b/>
          <w:bCs/>
        </w:rPr>
        <w:t>okumentace skutečného provedení</w:t>
      </w:r>
      <w:r w:rsidRPr="00903F3C">
        <w:t xml:space="preserve">, </w:t>
      </w:r>
      <w:r w:rsidRPr="005232CA">
        <w:t>která</w:t>
      </w:r>
      <w:r w:rsidR="000B67A5" w:rsidRPr="005232CA">
        <w:t xml:space="preserve"> </w:t>
      </w:r>
      <w:r w:rsidRPr="005232CA">
        <w:t xml:space="preserve">bude odevzdána ve 4 </w:t>
      </w:r>
      <w:proofErr w:type="spellStart"/>
      <w:r w:rsidRPr="005232CA">
        <w:t>paré</w:t>
      </w:r>
      <w:proofErr w:type="spellEnd"/>
      <w:r w:rsidRPr="005232CA">
        <w:t xml:space="preserve"> listinného vyhotovení a v 1 vyhotovení v digitální formě. </w:t>
      </w:r>
      <w:r w:rsidR="00C115AF" w:rsidRPr="005232CA">
        <w:t>T</w:t>
      </w:r>
      <w:r w:rsidRPr="005232CA">
        <w:t xml:space="preserve">ato </w:t>
      </w:r>
      <w:r w:rsidR="00C115AF" w:rsidRPr="005232CA">
        <w:t>d</w:t>
      </w:r>
      <w:r w:rsidR="00EE454A" w:rsidRPr="005232CA">
        <w:t xml:space="preserve">okumentace skutečného provedení stavby </w:t>
      </w:r>
      <w:r w:rsidRPr="005232CA">
        <w:t xml:space="preserve">bude vypracována za dodržení </w:t>
      </w:r>
      <w:r w:rsidR="00DF2011" w:rsidRPr="005232CA">
        <w:t xml:space="preserve">podmínek pro dokumentaci podle § 167 písm. d) stavebního zákona a </w:t>
      </w:r>
      <w:r w:rsidRPr="005232CA">
        <w:t>těchto podmínek</w:t>
      </w:r>
      <w:r w:rsidR="004E1558" w:rsidRPr="005232CA">
        <w:t xml:space="preserve"> (ledaže budou v rozporu s legislativními požadavky)</w:t>
      </w:r>
      <w:r w:rsidRPr="005232CA">
        <w:t>:</w:t>
      </w:r>
    </w:p>
    <w:p w14:paraId="3C7F2C85" w14:textId="38702164" w:rsidR="00D146FA" w:rsidRPr="005232CA" w:rsidRDefault="00D146FA" w:rsidP="0091158E">
      <w:pPr>
        <w:pStyle w:val="pod-psmmal"/>
        <w:numPr>
          <w:ilvl w:val="0"/>
          <w:numId w:val="64"/>
        </w:numPr>
        <w:ind w:left="1134" w:hanging="425"/>
        <w:rPr>
          <w:sz w:val="24"/>
          <w:szCs w:val="24"/>
        </w:rPr>
      </w:pPr>
      <w:r w:rsidRPr="005232CA">
        <w:rPr>
          <w:sz w:val="24"/>
          <w:szCs w:val="24"/>
        </w:rPr>
        <w:t xml:space="preserve">do </w:t>
      </w:r>
      <w:r w:rsidR="00E704CB" w:rsidRPr="005232CA">
        <w:rPr>
          <w:sz w:val="24"/>
          <w:szCs w:val="24"/>
        </w:rPr>
        <w:t>zhotovitelem zpracované dokumentac</w:t>
      </w:r>
      <w:r w:rsidR="00C115AF" w:rsidRPr="005232CA">
        <w:rPr>
          <w:sz w:val="24"/>
          <w:szCs w:val="24"/>
        </w:rPr>
        <w:t>e</w:t>
      </w:r>
      <w:r w:rsidR="00E704CB" w:rsidRPr="005232CA">
        <w:rPr>
          <w:sz w:val="24"/>
          <w:szCs w:val="24"/>
        </w:rPr>
        <w:t xml:space="preserve"> pro provádění stavby </w:t>
      </w:r>
      <w:r w:rsidRPr="005232CA">
        <w:rPr>
          <w:sz w:val="24"/>
          <w:szCs w:val="24"/>
        </w:rPr>
        <w:t>budou zřetelně vyznačeny všechny   změny, k nimž došlo</w:t>
      </w:r>
      <w:r w:rsidR="000B67A5" w:rsidRPr="005232CA">
        <w:rPr>
          <w:sz w:val="24"/>
          <w:szCs w:val="24"/>
        </w:rPr>
        <w:t xml:space="preserve"> </w:t>
      </w:r>
      <w:r w:rsidRPr="005232CA">
        <w:rPr>
          <w:sz w:val="24"/>
          <w:szCs w:val="24"/>
        </w:rPr>
        <w:t>v průběhu zhotovení díla,</w:t>
      </w:r>
    </w:p>
    <w:p w14:paraId="75DBD1B7" w14:textId="2CB48EC8" w:rsidR="00D146FA" w:rsidRPr="005232CA" w:rsidRDefault="00D146FA" w:rsidP="0091158E">
      <w:pPr>
        <w:pStyle w:val="pod-psmmal"/>
        <w:rPr>
          <w:sz w:val="24"/>
          <w:szCs w:val="24"/>
        </w:rPr>
      </w:pPr>
      <w:r w:rsidRPr="005232CA">
        <w:rPr>
          <w:sz w:val="24"/>
          <w:szCs w:val="24"/>
        </w:rPr>
        <w:t xml:space="preserve">ty části </w:t>
      </w:r>
      <w:r w:rsidR="00E704CB" w:rsidRPr="005232CA">
        <w:rPr>
          <w:sz w:val="24"/>
          <w:szCs w:val="24"/>
        </w:rPr>
        <w:t>zhotovitelem zpracované dokumentac</w:t>
      </w:r>
      <w:r w:rsidR="00C115AF" w:rsidRPr="005232CA">
        <w:rPr>
          <w:sz w:val="24"/>
          <w:szCs w:val="24"/>
        </w:rPr>
        <w:t>e</w:t>
      </w:r>
      <w:r w:rsidR="00E704CB" w:rsidRPr="005232CA">
        <w:rPr>
          <w:sz w:val="24"/>
          <w:szCs w:val="24"/>
        </w:rPr>
        <w:t xml:space="preserve"> pro provádění stavby</w:t>
      </w:r>
      <w:r w:rsidRPr="005232CA">
        <w:rPr>
          <w:sz w:val="24"/>
          <w:szCs w:val="24"/>
        </w:rPr>
        <w:t>, u kterých nedošlo</w:t>
      </w:r>
      <w:r w:rsidR="000B67A5" w:rsidRPr="005232CA">
        <w:rPr>
          <w:sz w:val="24"/>
          <w:szCs w:val="24"/>
        </w:rPr>
        <w:t xml:space="preserve"> </w:t>
      </w:r>
      <w:r w:rsidRPr="005232CA">
        <w:rPr>
          <w:sz w:val="24"/>
          <w:szCs w:val="24"/>
        </w:rPr>
        <w:t>k</w:t>
      </w:r>
      <w:r w:rsidR="000B67A5" w:rsidRPr="005232CA">
        <w:rPr>
          <w:sz w:val="24"/>
          <w:szCs w:val="24"/>
        </w:rPr>
        <w:t xml:space="preserve"> </w:t>
      </w:r>
      <w:r w:rsidRPr="005232CA">
        <w:rPr>
          <w:sz w:val="24"/>
          <w:szCs w:val="24"/>
        </w:rPr>
        <w:t>žádným změnám, budou označeny nápisem: „beze změn“,</w:t>
      </w:r>
    </w:p>
    <w:p w14:paraId="0D094CCC" w14:textId="1308C7A5" w:rsidR="00D146FA" w:rsidRPr="005232CA" w:rsidRDefault="00D146FA" w:rsidP="0091158E">
      <w:pPr>
        <w:pStyle w:val="pod-psmmal"/>
        <w:rPr>
          <w:sz w:val="24"/>
          <w:szCs w:val="24"/>
        </w:rPr>
      </w:pPr>
      <w:r w:rsidRPr="005232CA">
        <w:rPr>
          <w:sz w:val="24"/>
          <w:szCs w:val="24"/>
        </w:rPr>
        <w:t>každý</w:t>
      </w:r>
      <w:r w:rsidR="000B67A5" w:rsidRPr="005232CA">
        <w:rPr>
          <w:sz w:val="24"/>
          <w:szCs w:val="24"/>
        </w:rPr>
        <w:t xml:space="preserve"> </w:t>
      </w:r>
      <w:r w:rsidRPr="005232CA">
        <w:rPr>
          <w:sz w:val="24"/>
          <w:szCs w:val="24"/>
        </w:rPr>
        <w:t>výkres</w:t>
      </w:r>
      <w:r w:rsidR="000B67A5" w:rsidRPr="005232CA">
        <w:rPr>
          <w:sz w:val="24"/>
          <w:szCs w:val="24"/>
        </w:rPr>
        <w:t xml:space="preserve"> </w:t>
      </w:r>
      <w:r w:rsidR="00C115AF" w:rsidRPr="005232CA">
        <w:rPr>
          <w:sz w:val="24"/>
          <w:szCs w:val="24"/>
        </w:rPr>
        <w:t>d</w:t>
      </w:r>
      <w:r w:rsidRPr="005232CA">
        <w:rPr>
          <w:sz w:val="24"/>
          <w:szCs w:val="24"/>
        </w:rPr>
        <w:t>okumentace o skutečném provedení stavby</w:t>
      </w:r>
      <w:r w:rsidR="000B67A5" w:rsidRPr="005232CA">
        <w:rPr>
          <w:sz w:val="24"/>
          <w:szCs w:val="24"/>
        </w:rPr>
        <w:t xml:space="preserve"> </w:t>
      </w:r>
      <w:r w:rsidRPr="005232CA">
        <w:rPr>
          <w:sz w:val="24"/>
          <w:szCs w:val="24"/>
        </w:rPr>
        <w:t>bude opatřen jménem a příjmením osoby, která změny zakreslila, jejím podpisem a razítkem zhotovitele,</w:t>
      </w:r>
    </w:p>
    <w:p w14:paraId="38D3F691" w14:textId="33F18E4B" w:rsidR="00D146FA" w:rsidRPr="005232CA" w:rsidRDefault="00D146FA" w:rsidP="0091158E">
      <w:pPr>
        <w:pStyle w:val="pod-psmmal"/>
        <w:rPr>
          <w:sz w:val="24"/>
          <w:szCs w:val="24"/>
        </w:rPr>
      </w:pPr>
      <w:r w:rsidRPr="005232CA">
        <w:rPr>
          <w:sz w:val="24"/>
          <w:szCs w:val="24"/>
        </w:rPr>
        <w:t xml:space="preserve">u výkresů obsahujících změnu proti </w:t>
      </w:r>
      <w:r w:rsidR="00E704CB" w:rsidRPr="005232CA">
        <w:rPr>
          <w:sz w:val="24"/>
          <w:szCs w:val="24"/>
        </w:rPr>
        <w:t>zhotovitelem zpracované dokumentaci pro provádění stavby</w:t>
      </w:r>
      <w:r w:rsidR="00E704CB" w:rsidRPr="005232CA" w:rsidDel="00E704CB">
        <w:rPr>
          <w:sz w:val="24"/>
          <w:szCs w:val="24"/>
        </w:rPr>
        <w:t xml:space="preserve"> </w:t>
      </w:r>
      <w:r w:rsidRPr="005232CA">
        <w:rPr>
          <w:sz w:val="24"/>
          <w:szCs w:val="24"/>
        </w:rPr>
        <w:t>bude přiložen</w:t>
      </w:r>
      <w:r w:rsidR="000B67A5" w:rsidRPr="005232CA">
        <w:rPr>
          <w:sz w:val="24"/>
          <w:szCs w:val="24"/>
        </w:rPr>
        <w:t xml:space="preserve"> </w:t>
      </w:r>
      <w:r w:rsidRPr="005232CA">
        <w:rPr>
          <w:sz w:val="24"/>
          <w:szCs w:val="24"/>
        </w:rPr>
        <w:t>i doklad (minimálně zápis ve stavebním deníku), ze</w:t>
      </w:r>
      <w:r w:rsidR="000B67A5" w:rsidRPr="005232CA">
        <w:rPr>
          <w:sz w:val="24"/>
          <w:szCs w:val="24"/>
        </w:rPr>
        <w:t xml:space="preserve"> </w:t>
      </w:r>
      <w:r w:rsidRPr="005232CA">
        <w:rPr>
          <w:sz w:val="24"/>
          <w:szCs w:val="24"/>
        </w:rPr>
        <w:t>kterého bude vyplývat projednání změny s odpovědnou osobou zadavatele (objednatele) a její souhlasné stanovisko,</w:t>
      </w:r>
    </w:p>
    <w:p w14:paraId="36A6E4F4" w14:textId="390473B1" w:rsidR="00D146FA" w:rsidRPr="005232CA" w:rsidRDefault="00D146FA" w:rsidP="0091158E">
      <w:pPr>
        <w:pStyle w:val="pod-psmmal"/>
        <w:rPr>
          <w:iCs/>
          <w:sz w:val="24"/>
          <w:szCs w:val="24"/>
        </w:rPr>
      </w:pPr>
      <w:r w:rsidRPr="005232CA">
        <w:rPr>
          <w:iCs/>
          <w:sz w:val="24"/>
          <w:szCs w:val="24"/>
        </w:rPr>
        <w:t>součástí</w:t>
      </w:r>
      <w:r w:rsidR="000B67A5" w:rsidRPr="005232CA">
        <w:rPr>
          <w:iCs/>
          <w:sz w:val="24"/>
          <w:szCs w:val="24"/>
        </w:rPr>
        <w:t xml:space="preserve"> </w:t>
      </w:r>
      <w:r w:rsidRPr="005232CA">
        <w:rPr>
          <w:iCs/>
          <w:sz w:val="24"/>
          <w:szCs w:val="24"/>
        </w:rPr>
        <w:t>bude i celková situace skutečného</w:t>
      </w:r>
      <w:r w:rsidR="000B67A5" w:rsidRPr="005232CA">
        <w:rPr>
          <w:iCs/>
          <w:sz w:val="24"/>
          <w:szCs w:val="24"/>
        </w:rPr>
        <w:t xml:space="preserve"> </w:t>
      </w:r>
      <w:r w:rsidRPr="005232CA">
        <w:rPr>
          <w:iCs/>
          <w:sz w:val="24"/>
          <w:szCs w:val="24"/>
        </w:rPr>
        <w:t>provedení</w:t>
      </w:r>
      <w:r w:rsidR="000B67A5" w:rsidRPr="005232CA">
        <w:rPr>
          <w:iCs/>
          <w:sz w:val="24"/>
          <w:szCs w:val="24"/>
        </w:rPr>
        <w:t xml:space="preserve"> </w:t>
      </w:r>
      <w:r w:rsidRPr="005232CA">
        <w:rPr>
          <w:iCs/>
          <w:sz w:val="24"/>
          <w:szCs w:val="24"/>
        </w:rPr>
        <w:t>díla</w:t>
      </w:r>
      <w:r w:rsidR="000B67A5" w:rsidRPr="005232CA">
        <w:rPr>
          <w:iCs/>
          <w:sz w:val="24"/>
          <w:szCs w:val="24"/>
        </w:rPr>
        <w:t xml:space="preserve"> </w:t>
      </w:r>
      <w:r w:rsidRPr="005232CA">
        <w:rPr>
          <w:iCs/>
          <w:sz w:val="24"/>
          <w:szCs w:val="24"/>
        </w:rPr>
        <w:t>včetně přívodů, přípojek, podzemních i nadzemních vedení s údaji o hloubkách uložení sítí (tato část bude i v digitální podobě),</w:t>
      </w:r>
    </w:p>
    <w:p w14:paraId="3BAA3B09" w14:textId="77777777" w:rsidR="00D146FA" w:rsidRPr="005232CA" w:rsidRDefault="00D146FA" w:rsidP="0091158E">
      <w:pPr>
        <w:pStyle w:val="pod-psmmal"/>
        <w:rPr>
          <w:iCs/>
          <w:sz w:val="24"/>
          <w:szCs w:val="24"/>
        </w:rPr>
      </w:pPr>
      <w:r w:rsidRPr="005232CA">
        <w:rPr>
          <w:iCs/>
          <w:sz w:val="24"/>
          <w:szCs w:val="24"/>
        </w:rPr>
        <w:t>koncept i čistopis této dokumentace bude předán zhotovitelem objednateli v listinném vyhotovení a v digitální formě ve formátu *.doc nebo *.</w:t>
      </w:r>
      <w:proofErr w:type="spellStart"/>
      <w:r w:rsidRPr="005232CA">
        <w:rPr>
          <w:iCs/>
          <w:sz w:val="24"/>
          <w:szCs w:val="24"/>
        </w:rPr>
        <w:t>docx</w:t>
      </w:r>
      <w:proofErr w:type="spellEnd"/>
      <w:r w:rsidRPr="005232CA">
        <w:rPr>
          <w:iCs/>
          <w:sz w:val="24"/>
          <w:szCs w:val="24"/>
        </w:rPr>
        <w:t>, *.</w:t>
      </w:r>
      <w:proofErr w:type="spellStart"/>
      <w:r w:rsidRPr="005232CA">
        <w:rPr>
          <w:iCs/>
          <w:sz w:val="24"/>
          <w:szCs w:val="24"/>
        </w:rPr>
        <w:t>xls</w:t>
      </w:r>
      <w:proofErr w:type="spellEnd"/>
      <w:r w:rsidRPr="005232CA">
        <w:rPr>
          <w:iCs/>
          <w:sz w:val="24"/>
          <w:szCs w:val="24"/>
        </w:rPr>
        <w:t xml:space="preserve"> nebo *.</w:t>
      </w:r>
      <w:proofErr w:type="spellStart"/>
      <w:r w:rsidRPr="005232CA">
        <w:rPr>
          <w:iCs/>
          <w:sz w:val="24"/>
          <w:szCs w:val="24"/>
        </w:rPr>
        <w:t>xlsx</w:t>
      </w:r>
      <w:proofErr w:type="spellEnd"/>
      <w:r w:rsidRPr="005232CA">
        <w:rPr>
          <w:iCs/>
          <w:sz w:val="24"/>
          <w:szCs w:val="24"/>
        </w:rPr>
        <w:t>, *.</w:t>
      </w:r>
      <w:proofErr w:type="spellStart"/>
      <w:r w:rsidRPr="005232CA">
        <w:rPr>
          <w:iCs/>
          <w:sz w:val="24"/>
          <w:szCs w:val="24"/>
        </w:rPr>
        <w:t>dwg</w:t>
      </w:r>
      <w:proofErr w:type="spellEnd"/>
      <w:r w:rsidRPr="005232CA">
        <w:rPr>
          <w:iCs/>
          <w:sz w:val="24"/>
          <w:szCs w:val="24"/>
        </w:rPr>
        <w:t>, *.</w:t>
      </w:r>
      <w:proofErr w:type="spellStart"/>
      <w:r w:rsidRPr="005232CA">
        <w:rPr>
          <w:iCs/>
          <w:sz w:val="24"/>
          <w:szCs w:val="24"/>
        </w:rPr>
        <w:t>dgn</w:t>
      </w:r>
      <w:proofErr w:type="spellEnd"/>
      <w:r w:rsidRPr="005232CA">
        <w:rPr>
          <w:iCs/>
          <w:sz w:val="24"/>
          <w:szCs w:val="24"/>
        </w:rPr>
        <w:t xml:space="preserve">. </w:t>
      </w:r>
    </w:p>
    <w:p w14:paraId="33FAD05F" w14:textId="040D8109" w:rsidR="00DF2011" w:rsidRPr="005232CA" w:rsidRDefault="00D146FA" w:rsidP="00903F3C">
      <w:pPr>
        <w:pStyle w:val="Odstavec"/>
        <w:numPr>
          <w:ilvl w:val="1"/>
          <w:numId w:val="79"/>
        </w:numPr>
      </w:pPr>
      <w:r w:rsidRPr="005232CA">
        <w:t>Součástí předmětu plnění díla je i případné zpracování dokumentace dílenského zpracování neprefabrikovaných prvků části díla, pokud v průběhu realizace díla vyvstane potřeba takovouto dokumentaci zpracovat k řádnému dokončení díla.</w:t>
      </w:r>
    </w:p>
    <w:p w14:paraId="12BE637B" w14:textId="151BEDB8" w:rsidR="00D146FA" w:rsidRPr="005232CA" w:rsidRDefault="00D146FA" w:rsidP="00903F3C">
      <w:pPr>
        <w:pStyle w:val="Odstavec"/>
        <w:numPr>
          <w:ilvl w:val="1"/>
          <w:numId w:val="79"/>
        </w:numPr>
      </w:pPr>
      <w:r w:rsidRPr="005232CA">
        <w:t>Součástí předmětu díla budou soubory pořízené fotodokumentace o stavu stavby před jejím zahájením, průběhu a postupu jednotlivých stavebních prací. Fotodokumentaci bude zhotovitel průběžně pořizovat a odevzdá při předání díla v elektronické formě na CD či DVD nosiči, jejímž obsahem budou fotografie o stavu a průběhu jednotlivých stěžejních bodů průběhu realizace díla. Je předpokládáno pořízení 800-1000 fotografií každá o velikosti rozlišení 1 fotografie min. 800x600 Pixelů.</w:t>
      </w:r>
    </w:p>
    <w:p w14:paraId="4C92BCF3" w14:textId="77777777" w:rsidR="000B67A5" w:rsidRPr="005232CA" w:rsidRDefault="000B67A5" w:rsidP="00903F3C">
      <w:pPr>
        <w:pStyle w:val="Odstavec"/>
        <w:numPr>
          <w:ilvl w:val="1"/>
          <w:numId w:val="79"/>
        </w:numPr>
      </w:pPr>
      <w:r w:rsidRPr="005232CA">
        <w:t>Součástí předmětu díla jsou všechny související dodávky či služby specifikované v DSP, ve zhotovitelem zpracované dokumentaci pro provádění stavby a dále dodávky a služby, které jsou potřebné pro dosažení účelu díla a kterých si zhotovitel jakožto odborník v daném oboru měl být vědom nebo je mohl v rozumné míře předpokládat.</w:t>
      </w:r>
    </w:p>
    <w:p w14:paraId="3ACE4031" w14:textId="386D9542" w:rsidR="001174C1" w:rsidRPr="005232CA" w:rsidRDefault="00D146FA" w:rsidP="00903F3C">
      <w:pPr>
        <w:pStyle w:val="Odstavec"/>
        <w:numPr>
          <w:ilvl w:val="1"/>
          <w:numId w:val="79"/>
        </w:numPr>
      </w:pPr>
      <w:r w:rsidRPr="005232CA">
        <w:lastRenderedPageBreak/>
        <w:t>Objednatel si vyhrazuje právo požadovat po zhotoviteli provedení dalších prací a dodávek nezahrnutých</w:t>
      </w:r>
      <w:r w:rsidR="00685B28" w:rsidRPr="005232CA">
        <w:t xml:space="preserve"> v předmětu díla</w:t>
      </w:r>
      <w:r w:rsidRPr="005232CA">
        <w:t>, které je zhotovitel povinen na základě výzvy objednatele za úhradu provést a ve vztahu k této změně uzavřít dodatek k této smlouvě</w:t>
      </w:r>
      <w:r w:rsidR="001174C1" w:rsidRPr="005232CA">
        <w:t xml:space="preserve">, a to až v rozsahu </w:t>
      </w:r>
      <w:r w:rsidR="00791713" w:rsidRPr="005232CA">
        <w:t xml:space="preserve">odvozeného od hodnoty prací a dodávek ve výši </w:t>
      </w:r>
      <w:r w:rsidR="001174C1" w:rsidRPr="005232CA">
        <w:t>20 % z ceny díla</w:t>
      </w:r>
      <w:r w:rsidRPr="005232CA">
        <w:t xml:space="preserve">. </w:t>
      </w:r>
      <w:r w:rsidR="001174C1" w:rsidRPr="005232CA">
        <w:t>Objednatelem požadované práce či dodávky budou oceněny přednostně následovně: (i) podle jednotkové ceny v položkovém rozpočtu, (</w:t>
      </w:r>
      <w:proofErr w:type="spellStart"/>
      <w:r w:rsidR="001174C1" w:rsidRPr="005232CA">
        <w:t>ii</w:t>
      </w:r>
      <w:proofErr w:type="spellEnd"/>
      <w:r w:rsidR="001174C1" w:rsidRPr="005232CA">
        <w:t xml:space="preserve">) pokud nelze určit jednotkovou cenu podle předchozího bodu, pak </w:t>
      </w:r>
      <w:r w:rsidRPr="005232CA">
        <w:t>jednotkovými cenami</w:t>
      </w:r>
      <w:r w:rsidR="00791713" w:rsidRPr="005232CA">
        <w:t xml:space="preserve"> cenové soustavy</w:t>
      </w:r>
      <w:r w:rsidRPr="005232CA">
        <w:t xml:space="preserve"> ÚRS Praha a.s. platn</w:t>
      </w:r>
      <w:r w:rsidR="00791713" w:rsidRPr="005232CA">
        <w:t>é</w:t>
      </w:r>
      <w:r w:rsidRPr="005232CA">
        <w:t xml:space="preserve"> ke dni učinění výzvy objednatele</w:t>
      </w:r>
      <w:r w:rsidR="001174C1" w:rsidRPr="005232CA">
        <w:t>, (</w:t>
      </w:r>
      <w:proofErr w:type="spellStart"/>
      <w:r w:rsidR="001174C1" w:rsidRPr="005232CA">
        <w:t>iii</w:t>
      </w:r>
      <w:proofErr w:type="spellEnd"/>
      <w:r w:rsidR="001174C1" w:rsidRPr="005232CA">
        <w:t>) p</w:t>
      </w:r>
      <w:r w:rsidRPr="005232CA">
        <w:t xml:space="preserve">okud nelze </w:t>
      </w:r>
      <w:r w:rsidR="001174C1" w:rsidRPr="005232CA">
        <w:t>cenu určit podle předchozího bodu</w:t>
      </w:r>
      <w:r w:rsidRPr="005232CA">
        <w:t xml:space="preserve">, </w:t>
      </w:r>
      <w:r w:rsidR="001174C1" w:rsidRPr="005232CA">
        <w:t>pak cena prací a dodávek bude ujednána jako</w:t>
      </w:r>
      <w:r w:rsidRPr="005232CA">
        <w:t xml:space="preserve"> cena v místě a čase obvyklá. Právo na jejich úhradu vzniká dodavateli až po uzavření příslušného dodatku ke smlouvě. Vždy však bude postupováno v souladu se zákonem.</w:t>
      </w:r>
    </w:p>
    <w:p w14:paraId="396E1B25" w14:textId="7538EB1B" w:rsidR="00D146FA" w:rsidRPr="005232CA" w:rsidRDefault="00D146FA" w:rsidP="00903F3C">
      <w:pPr>
        <w:pStyle w:val="Odstavec"/>
        <w:numPr>
          <w:ilvl w:val="1"/>
          <w:numId w:val="79"/>
        </w:numPr>
      </w:pPr>
      <w:r w:rsidRPr="005232CA">
        <w:t>Objednatel je oprávněn zhotoviteli udělit pokyn, aby některou část díla neprováděl, a zhotovitel se v takovém případě zavazuje takovou část díla neprovést.</w:t>
      </w:r>
      <w:r w:rsidR="0068621B" w:rsidRPr="005232CA">
        <w:t xml:space="preserve"> Případné méněpráce budou </w:t>
      </w:r>
      <w:r w:rsidR="001174C1" w:rsidRPr="005232CA">
        <w:t>nařízeny</w:t>
      </w:r>
      <w:r w:rsidR="0068621B" w:rsidRPr="005232CA">
        <w:t xml:space="preserve"> v souladu s ustanovením § 222 zákona</w:t>
      </w:r>
      <w:r w:rsidR="001174C1" w:rsidRPr="005232CA">
        <w:t xml:space="preserve">. </w:t>
      </w:r>
      <w:r w:rsidR="00791713" w:rsidRPr="005232CA">
        <w:t>Strany uzavřou dodatek ke smlouvě, který bude ponížena cena o neposkytnuté práce či dodávky dle ocenění uvedeného v předchozím bodě 1.</w:t>
      </w:r>
      <w:r w:rsidR="00246097">
        <w:t>10</w:t>
      </w:r>
      <w:r w:rsidR="00791713" w:rsidRPr="005232CA">
        <w:t xml:space="preserve"> této smlouvy</w:t>
      </w:r>
      <w:r w:rsidR="0068621B" w:rsidRPr="005232CA">
        <w:t xml:space="preserve">. </w:t>
      </w:r>
    </w:p>
    <w:p w14:paraId="50141B2E" w14:textId="3124EC6B" w:rsidR="00D146FA" w:rsidRPr="005232CA" w:rsidRDefault="00D146FA" w:rsidP="00903F3C">
      <w:pPr>
        <w:pStyle w:val="Odstavec"/>
        <w:numPr>
          <w:ilvl w:val="1"/>
          <w:numId w:val="79"/>
        </w:numPr>
      </w:pPr>
      <w:r w:rsidRPr="005232CA">
        <w:t>Objednatel je ve zvláště odůvodněných případech oprávněn i v průběhu realizace požadovat záměny materiálů</w:t>
      </w:r>
      <w:r w:rsidR="00685B28" w:rsidRPr="005232CA">
        <w:t xml:space="preserve"> nebo postupů</w:t>
      </w:r>
      <w:r w:rsidRPr="005232CA">
        <w:t xml:space="preserve"> oproti původně sjednaným materiálům</w:t>
      </w:r>
      <w:r w:rsidR="001174C1" w:rsidRPr="005232CA">
        <w:t xml:space="preserve"> nebo materiálům schváleným v dokumentaci pro provedení stavby</w:t>
      </w:r>
      <w:r w:rsidRPr="005232CA">
        <w:t>, a to ve formě dodatku smlouvy, nebude-li dohodnuto jinak, a za předpokladu splnění podmínek uvedených v § 222 odst. 7 zákona.</w:t>
      </w:r>
      <w:r w:rsidR="00685B28" w:rsidRPr="005232CA">
        <w:t xml:space="preserve"> Pokud nebyl některý z materiálů nebo postupů sjednán nebo byl schválen až v dokumentaci pro provedení stavby, zhotovitel je povinen respektovat dodatečné požadavky objednatele na změnu materiálů nebo postupů, ledaže by požadavky objednatele měly v souhrnu za následek prokazatelně zvýšené náklady na straně zhotovitele.</w:t>
      </w:r>
    </w:p>
    <w:p w14:paraId="2E638B27" w14:textId="33C6138D" w:rsidR="00D146FA" w:rsidRPr="005232CA" w:rsidRDefault="00D146FA" w:rsidP="00903F3C">
      <w:pPr>
        <w:pStyle w:val="Odstavec"/>
        <w:numPr>
          <w:ilvl w:val="1"/>
          <w:numId w:val="79"/>
        </w:numPr>
      </w:pPr>
      <w:r w:rsidRPr="005232CA">
        <w:t xml:space="preserve">Bez předchozího písemného souhlasu objednatele nesmí být použity jiné materiály, technologické postupy nebo provedeny změny proti </w:t>
      </w:r>
      <w:r w:rsidR="001174C1" w:rsidRPr="005232CA">
        <w:t xml:space="preserve">DSP a následně </w:t>
      </w:r>
      <w:r w:rsidRPr="005232CA">
        <w:t>dokumentaci</w:t>
      </w:r>
      <w:r w:rsidR="0068621B" w:rsidRPr="005232CA">
        <w:t xml:space="preserve"> pro provádění stavby, kterou vypracoval zhotovitel a která byla objednatelem schválena v souladu s touto smlouvou</w:t>
      </w:r>
      <w:r w:rsidRPr="005232CA">
        <w:t>. Současně se zhotovitel zavazuje a odpovídá za to, že při realizaci díla nepoužije žádný materiál, o kterém je v době užití známo, že je škodlivý ať už pro živé organismy či je nevhodný pro použité nebo stávající konstrukce. Pokud tak zhotovitel učiní, je povinen na písemné vyzvání objednatele provést okamžitě nápravu. Veškeré náklady s tím spojené nese zhotovitel. Zhotovitel se zavazuje a odpovídá za to, že prováděné práce na realizaci předmětu díla budou odpovídat standardu a kvalitě prací vyplývajících z této smlouvy.</w:t>
      </w:r>
    </w:p>
    <w:p w14:paraId="3BDE3009" w14:textId="50E8CD02" w:rsidR="00D146FA" w:rsidRPr="005232CA" w:rsidRDefault="00D146FA" w:rsidP="00903F3C">
      <w:pPr>
        <w:pStyle w:val="Odstavec"/>
        <w:numPr>
          <w:ilvl w:val="1"/>
          <w:numId w:val="79"/>
        </w:numPr>
      </w:pPr>
      <w:r w:rsidRPr="005232CA">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55E58D14" w14:textId="0E0D95D4" w:rsidR="00D146FA" w:rsidRPr="005232CA" w:rsidRDefault="00D146FA" w:rsidP="00903F3C">
      <w:pPr>
        <w:pStyle w:val="Odstavec"/>
        <w:numPr>
          <w:ilvl w:val="1"/>
          <w:numId w:val="79"/>
        </w:numPr>
      </w:pPr>
      <w:r w:rsidRPr="005232CA">
        <w:t xml:space="preserve">Zhotovitel potvrzuje, že se v plném rozsahu seznámil s rozsahem a povahou díla, že jsou mu známy veškeré technické, kvalitativní a jiné podmínky nezbytné k realizaci díla a že disponuje takovými kapacitami a odbornými znalostmi, které jsou k provedení díla nezbytné a v době zahájení a poté i v době plnění díla bude jeho odbornost a kvalifikace </w:t>
      </w:r>
      <w:r w:rsidRPr="005232CA">
        <w:lastRenderedPageBreak/>
        <w:t>v souladu s kvalifikačními předpoklady, které zhotovitel prokazoval jako účastník zadávacího řízení, jež předcházelo uzavření této smlouvy.</w:t>
      </w:r>
    </w:p>
    <w:p w14:paraId="61872F88" w14:textId="77777777" w:rsidR="00D146FA" w:rsidRPr="005232CA" w:rsidRDefault="00D146FA" w:rsidP="0091158E">
      <w:pPr>
        <w:tabs>
          <w:tab w:val="num" w:pos="540"/>
        </w:tabs>
        <w:spacing w:before="120"/>
        <w:ind w:left="357" w:hanging="357"/>
        <w:jc w:val="both"/>
        <w:rPr>
          <w:rFonts w:ascii="Times New Roman" w:hAnsi="Times New Roman" w:cs="Times New Roman"/>
          <w:sz w:val="24"/>
        </w:rPr>
      </w:pPr>
    </w:p>
    <w:p w14:paraId="3A597C02" w14:textId="6E467E07" w:rsidR="007567D8" w:rsidRPr="007849AA" w:rsidRDefault="00D146FA" w:rsidP="007849AA">
      <w:pPr>
        <w:pStyle w:val="lnek"/>
        <w:rPr>
          <w:szCs w:val="24"/>
        </w:rPr>
      </w:pPr>
      <w:r w:rsidRPr="005232CA">
        <w:t>Článek 2.</w:t>
      </w:r>
      <w:r w:rsidR="00791713" w:rsidRPr="005232CA">
        <w:br/>
      </w:r>
      <w:r w:rsidRPr="005232CA">
        <w:rPr>
          <w:szCs w:val="24"/>
        </w:rPr>
        <w:t>Místo a doba plnění díla</w:t>
      </w:r>
    </w:p>
    <w:p w14:paraId="0B61603A" w14:textId="77777777" w:rsidR="007A1F25" w:rsidRDefault="00D146FA" w:rsidP="007A1F25">
      <w:pPr>
        <w:pStyle w:val="Odstavec"/>
        <w:numPr>
          <w:ilvl w:val="1"/>
          <w:numId w:val="91"/>
        </w:numPr>
      </w:pPr>
      <w:r w:rsidRPr="005232CA">
        <w:t xml:space="preserve">Místem plnění je ulice </w:t>
      </w:r>
      <w:r w:rsidR="005F0156" w:rsidRPr="005232CA">
        <w:t>Milady Horákové</w:t>
      </w:r>
      <w:r w:rsidRPr="005232CA">
        <w:t xml:space="preserve">, budova s č. p. </w:t>
      </w:r>
      <w:r w:rsidR="005F0156" w:rsidRPr="005232CA">
        <w:t>602</w:t>
      </w:r>
      <w:r w:rsidRPr="005232CA">
        <w:t xml:space="preserve"> v městě </w:t>
      </w:r>
      <w:r w:rsidR="005F0156" w:rsidRPr="005232CA">
        <w:t>Kladno</w:t>
      </w:r>
      <w:r w:rsidRPr="005232CA">
        <w:t xml:space="preserve">, na </w:t>
      </w:r>
      <w:r w:rsidR="005F0156" w:rsidRPr="005232CA">
        <w:t xml:space="preserve">pozemku </w:t>
      </w:r>
      <w:proofErr w:type="spellStart"/>
      <w:r w:rsidR="005F0156" w:rsidRPr="005232CA">
        <w:t>parc</w:t>
      </w:r>
      <w:proofErr w:type="spellEnd"/>
      <w:r w:rsidR="005F0156" w:rsidRPr="005232CA">
        <w:t>. č. 4253, o výměře 410 m2, zastavěná plocha a nádvoří, zapsaného na LV č. 21436, vedeném katastrálním úřadem pro Středočeský kraj, katastrální pracoviště Kladno, v obci Kladno, katastrálním území Kročehlavy.</w:t>
      </w:r>
      <w:r w:rsidR="00C946DA" w:rsidRPr="005232CA">
        <w:t xml:space="preserve"> Místem pro plnění dokumentace je sídlo objednatele, ledaže si strany domluví jiné místo předání dokumentace.</w:t>
      </w:r>
      <w:r w:rsidR="005F0156" w:rsidRPr="005232CA">
        <w:t xml:space="preserve"> </w:t>
      </w:r>
    </w:p>
    <w:p w14:paraId="53221079" w14:textId="212E618F" w:rsidR="00D146FA" w:rsidRDefault="00D146FA" w:rsidP="007A1F25">
      <w:pPr>
        <w:pStyle w:val="Odstavec"/>
        <w:numPr>
          <w:ilvl w:val="1"/>
          <w:numId w:val="91"/>
        </w:numPr>
      </w:pPr>
      <w:r w:rsidRPr="005232CA">
        <w:t>Termíny realizace díla:</w:t>
      </w:r>
    </w:p>
    <w:p w14:paraId="664C990B" w14:textId="43652092" w:rsidR="000429D3" w:rsidRPr="000429D3" w:rsidRDefault="000429D3" w:rsidP="000429D3">
      <w:pPr>
        <w:pStyle w:val="Odstavec"/>
        <w:numPr>
          <w:ilvl w:val="2"/>
          <w:numId w:val="91"/>
        </w:numPr>
      </w:pPr>
      <w:r w:rsidRPr="005232CA">
        <w:rPr>
          <w:b/>
          <w:bCs/>
        </w:rPr>
        <w:t>Celé dílo, tzn. včetně zajištění pravomocného kolaudačního rozhodnutí, musí být provedeno do 30. 6. 2026;</w:t>
      </w:r>
    </w:p>
    <w:p w14:paraId="0F351505" w14:textId="6D377454" w:rsidR="000429D3" w:rsidRPr="005232CA" w:rsidRDefault="000429D3" w:rsidP="000429D3">
      <w:pPr>
        <w:pStyle w:val="Odstavec"/>
        <w:numPr>
          <w:ilvl w:val="2"/>
          <w:numId w:val="91"/>
        </w:numPr>
      </w:pPr>
      <w:r w:rsidRPr="005232CA">
        <w:t>Posledním dnem doby provedení díla je den protokolárního převzetí díla objednatelem od zhotovitele bez vad a nedodělků za podmínek uvedených v článku 8. této smlouvy. Rozumí se tím den, kdy dílo bude protokolárně předáno zhotovitelem a převzato zástupcem objednatele po odstranění všech vad a nedodělků včetně vyklizení a úklidu staveniště a míst dotčených stavbou a zajištění pravomocného kolaudačního rozhodnutí</w:t>
      </w:r>
    </w:p>
    <w:p w14:paraId="1595613E" w14:textId="35141262" w:rsidR="00D146FA" w:rsidRPr="007A1F25" w:rsidRDefault="00D146FA" w:rsidP="007A1F25">
      <w:pPr>
        <w:pStyle w:val="Odstavec"/>
        <w:numPr>
          <w:ilvl w:val="1"/>
          <w:numId w:val="91"/>
        </w:numPr>
      </w:pPr>
      <w:r w:rsidRPr="005232CA">
        <w:t>Smluvní strany se osvobozují od odpovědnosti za částečné nebo úplné neplnění smluvních závazků, jestliže se tak stalo v důsledku vyšší moci. Vyšší moc</w:t>
      </w:r>
      <w:r w:rsidR="00791713" w:rsidRPr="005232CA">
        <w:t>í je myšlena okolnost podle § 2193 odst. 2 občan</w:t>
      </w:r>
      <w:r w:rsidR="005A45ED" w:rsidRPr="005232CA">
        <w:t>s</w:t>
      </w:r>
      <w:r w:rsidR="00791713" w:rsidRPr="005232CA">
        <w:t>kého zákoníku.</w:t>
      </w:r>
      <w:r w:rsidRPr="005232CA">
        <w:t xml:space="preserve"> Za okolnosti vyšší moci se nepovažují chyby nebo zanedbání ze strany zhotovitele. </w:t>
      </w:r>
      <w:r w:rsidR="001336FE" w:rsidRPr="005232CA">
        <w:t xml:space="preserve">Za vyšší moc se dále nepovažují nepříznivé klimatické a povětrnostní podmínky, které by mohly vést ke zpoždění provedení díla. Zhotovitel na sebe bere nebezpečí možných nepříznivých klimatických a povětrnostních podmínek a zavazuje se dílo provést včas. </w:t>
      </w:r>
      <w:r w:rsidRPr="005232CA">
        <w:t xml:space="preserve">V případě vyšší moci se prodlužuje lhůta ke splnění smluvních závazků </w:t>
      </w:r>
      <w:r w:rsidR="00A3788B" w:rsidRPr="005232CA">
        <w:t>v takové v délce, v jaké vyšší moc prokazatelně bránila splnění dané povinnosti</w:t>
      </w:r>
      <w:r w:rsidRPr="005232CA">
        <w:t>.</w:t>
      </w:r>
      <w:r w:rsidR="001336FE" w:rsidRPr="005232CA">
        <w:t xml:space="preserve"> </w:t>
      </w:r>
      <w:r w:rsidRPr="007A1F25">
        <w:t>Smluvní strana, které nastal případ vyšší moci, musí o tom nejpozději do 5 dnů od data vzniku takové okolnosti a do 5 dnů po jejím skončení, písemně uvědomit druhou smluvní stranu. V případě, že by vyšší moc způsobila odložení smluvních závazků o více než 3 týdny, dohodnou se smluvní strany na dalším postupu realizace smlouvy.</w:t>
      </w:r>
    </w:p>
    <w:p w14:paraId="1EC03B4D" w14:textId="3430870D" w:rsidR="00D146FA" w:rsidRPr="005232CA" w:rsidRDefault="00D146FA" w:rsidP="007A1F25">
      <w:pPr>
        <w:pStyle w:val="Odstavec"/>
        <w:numPr>
          <w:ilvl w:val="1"/>
          <w:numId w:val="91"/>
        </w:numPr>
      </w:pPr>
      <w:r w:rsidRPr="005232CA">
        <w:t xml:space="preserve">V případě, že se objednateli nepodaří zajistit potřebné finanční prostředky na realizaci tohoto díla či jeho části hrazené z dotace, má objednatel právo jednostranně odstoupit od smlouvy. Objednatel v takovém případě uhradí zhotoviteli doposud prokazatelně vynaložené náklady dle skutečně provedených prací a dodávek zhotovitele na prováděném díle uvedených v Soupisu provedených stavebních prací a dodávek. Úhrada bude objednatelem provedena na základě souhlasu zástupce objednatele (technický dozor stavebníka) s předloženým Soupisem provedených stavebních prací a dodávek zhotovitelem. </w:t>
      </w:r>
    </w:p>
    <w:p w14:paraId="4FAFC027" w14:textId="25A142BE" w:rsidR="00D146FA" w:rsidRPr="005232CA" w:rsidRDefault="00D146FA" w:rsidP="007A1F25">
      <w:pPr>
        <w:pStyle w:val="Odstavec"/>
        <w:numPr>
          <w:ilvl w:val="1"/>
          <w:numId w:val="91"/>
        </w:numPr>
      </w:pPr>
      <w:r w:rsidRPr="005232CA">
        <w:t xml:space="preserve">Objednatel je oprávněn z důvodů nedostatku finančních prostředků realizaci díla přerušit nebo zcela ukončit před jeho dokončením či postupovat při realizaci předmětu díla v postupných etapách dle finančních možností zadavatele-objednatele. V případě, že objednatel bude nucen z důvodů nedostatku finančních prostředků tato práva použít, nemá zhotovitel vůči objednateli žádné (ani finanční) nároky plynoucí z posunutí, </w:t>
      </w:r>
      <w:r w:rsidRPr="005232CA">
        <w:lastRenderedPageBreak/>
        <w:t>přerušení, etapizace díla nebo předčasného ukončení díla či jeho části. V těchto případech bude uvedené řešeno dodatkem této smlouvy na základě dohody obou smluvních stran.</w:t>
      </w:r>
    </w:p>
    <w:p w14:paraId="246B8770" w14:textId="6D192C7D" w:rsidR="00D146FA" w:rsidRPr="005232CA" w:rsidRDefault="00D146FA" w:rsidP="007A1F25">
      <w:pPr>
        <w:pStyle w:val="Odstavec"/>
        <w:numPr>
          <w:ilvl w:val="1"/>
          <w:numId w:val="91"/>
        </w:numPr>
      </w:pPr>
      <w:r w:rsidRPr="005232CA">
        <w:t>Objednatel si v souvislosti s financováním díla za případné spoluúčasti finančních     prostředků státního rozpočtu ve formě státní dotace, dotace Evropské Unie či jiného poskytovatele dotace současně vyhrazuje právo na posunutí zahájení stavby v případě, že se mu nepodaří zajistit tyto finanční prostředky v předpokládaných termínech.</w:t>
      </w:r>
    </w:p>
    <w:p w14:paraId="4C37A369" w14:textId="0C970858" w:rsidR="00D146FA" w:rsidRPr="005232CA" w:rsidRDefault="00D146FA" w:rsidP="007A1F25">
      <w:pPr>
        <w:pStyle w:val="Odstavec"/>
        <w:numPr>
          <w:ilvl w:val="1"/>
          <w:numId w:val="91"/>
        </w:numPr>
      </w:pPr>
      <w:r w:rsidRPr="005232CA">
        <w:t>Zhotovitel se zavazuje, že ke dni předání staveniště a nejpozději 5 pracovních dnů před zahájením stavebních prací předá objednateli vypracovaný návrh časového harmonogramu postupu stavebních prací s podrobností na týdny (dále: „</w:t>
      </w:r>
      <w:r w:rsidRPr="005232CA">
        <w:rPr>
          <w:b/>
          <w:bCs/>
        </w:rPr>
        <w:t>časový harmonogram</w:t>
      </w:r>
      <w:r w:rsidRPr="005232CA">
        <w:t>“). Časový harmonogram bude rozepsán s takovou podrobností, aby z něj bylo zřejmé provádění jednotlivých částí předmětu díla dle stavebních objektů vymezených v</w:t>
      </w:r>
      <w:r w:rsidR="00805127" w:rsidRPr="005232CA">
        <w:t> </w:t>
      </w:r>
      <w:r w:rsidR="00456139" w:rsidRPr="005232CA">
        <w:t xml:space="preserve">DSP </w:t>
      </w:r>
      <w:r w:rsidR="00805127" w:rsidRPr="005232CA">
        <w:t xml:space="preserve">a zhotovitelem zpracované dokumentaci pro provádění díla – </w:t>
      </w:r>
      <w:r w:rsidRPr="005232CA">
        <w:t>jednotlivých</w:t>
      </w:r>
      <w:r w:rsidR="00805127" w:rsidRPr="005232CA">
        <w:t xml:space="preserve"> </w:t>
      </w:r>
      <w:r w:rsidRPr="005232CA">
        <w:t>prací a dodávek s přesným vymezením dotčeného stavebního objektu.  Předpokladem zahájení stavebních prací je odsouhlasení zhotovitelem předloženého harmonogramu postupu stavebních prací objednatelem díla, který se zavazuje, že své vyjádření či souhlas k tomuto časovému harmonogramu předá či odešle zhotoviteli nejpozději do 3 pracovních dnů ode dne doručení návrhu časového harmonogramu objednateli. Objednatel je oprávněn podat k časovému harmonogramu své připomínky k jeho doplnění či úpravám zhotoviteli, vždy však v souladu s ustanoveními této smlouvy. Zhotovitel tyto připomínky či návrhy bezodkladně zapracuje do konečné podoby časového harmonogramu, pokud tyto návrhy či připomínky neporušují ustanovení smlouvy, či nejsou v rozporu s původními zadávacími podmínkami zadávacího řízení, jež předcházelo uzavření této smlouvy, či výrazně neporušují rovnováhu smluvního vztahu v neprospěch jedné ze smluvních stran.</w:t>
      </w:r>
    </w:p>
    <w:p w14:paraId="0D84D72D" w14:textId="50085C21" w:rsidR="00D146FA" w:rsidRPr="005232CA" w:rsidRDefault="00D146FA" w:rsidP="007A1F25">
      <w:pPr>
        <w:pStyle w:val="Odstavec"/>
        <w:numPr>
          <w:ilvl w:val="1"/>
          <w:numId w:val="91"/>
        </w:numPr>
      </w:pPr>
      <w:r w:rsidRPr="007A1F25">
        <w:t xml:space="preserve">Zhotovitel se zavazuje poskytnout nezbytnou součinnost třetím </w:t>
      </w:r>
      <w:r w:rsidR="004A171B" w:rsidRPr="007A1F25">
        <w:t>subjektům – dodavatelům</w:t>
      </w:r>
      <w:r w:rsidRPr="007A1F25">
        <w:t xml:space="preserve"> přeložek či dodavatelům nových sítí technické vybavenosti dotčených či vyvolaných stavbou. Pokud se v průběhu stavby ukáže, že jsou nutné další práce pro obnovu nebo rekonstrukci či přeložky jiných vedení sítí technické vybavenosti než těch předem známých a tyto práce mohou mít či mají vliv na </w:t>
      </w:r>
      <w:r w:rsidR="00A3788B" w:rsidRPr="007A1F25">
        <w:t>lhůtu pro provedení díla nebo pro některý z ujednaných milníků</w:t>
      </w:r>
      <w:r w:rsidRPr="007A1F25">
        <w:t>, bude na základě dohody obou smluvních stran v těchto případech uzavřen příslušný dodatek smlouvy za účelem adekvátního prodloužení smlouvou stanovené doby výstavby.</w:t>
      </w:r>
    </w:p>
    <w:p w14:paraId="3C3F9FA2" w14:textId="77777777" w:rsidR="00D146FA" w:rsidRPr="005232CA" w:rsidRDefault="00D146FA" w:rsidP="007E3194">
      <w:pPr>
        <w:spacing w:before="120"/>
        <w:rPr>
          <w:rFonts w:ascii="Times New Roman" w:eastAsia="Times New Roman" w:hAnsi="Times New Roman" w:cs="Times New Roman"/>
          <w:sz w:val="24"/>
        </w:rPr>
      </w:pPr>
    </w:p>
    <w:p w14:paraId="00C633E8" w14:textId="1C768B02" w:rsidR="00A3788B" w:rsidRPr="006100B8" w:rsidRDefault="00D146FA" w:rsidP="006100B8">
      <w:pPr>
        <w:pStyle w:val="lnek"/>
      </w:pPr>
      <w:r w:rsidRPr="005232CA">
        <w:t>Článek 3.</w:t>
      </w:r>
      <w:r w:rsidR="00B81AF8" w:rsidRPr="005232CA">
        <w:br/>
      </w:r>
      <w:r w:rsidRPr="005232CA">
        <w:t>Cena za dílo</w:t>
      </w:r>
    </w:p>
    <w:p w14:paraId="2D725594" w14:textId="132365E2" w:rsidR="00D146FA" w:rsidRPr="005232CA" w:rsidRDefault="00D146FA" w:rsidP="006100B8">
      <w:pPr>
        <w:pStyle w:val="Odstavec"/>
        <w:numPr>
          <w:ilvl w:val="1"/>
          <w:numId w:val="95"/>
        </w:numPr>
      </w:pPr>
      <w:r w:rsidRPr="005232CA">
        <w:t>Cena za dílo specifikované v článku 1. této smlouvy je stanovena v souladu s právními předpisy na základě nabídky zhotovitele jako účastníka zadávacího řízení, jež předcházelo uzavření této smlouvy a je oběma smluvními stranami dohodnuta ve výši:</w:t>
      </w:r>
    </w:p>
    <w:p w14:paraId="1649E1DD" w14:textId="11637284" w:rsidR="00D146FA" w:rsidRPr="005232CA" w:rsidRDefault="00D146FA" w:rsidP="007E3194">
      <w:pPr>
        <w:tabs>
          <w:tab w:val="left" w:pos="4536"/>
        </w:tabs>
        <w:spacing w:before="120" w:after="120"/>
        <w:ind w:firstLine="709"/>
        <w:jc w:val="both"/>
        <w:rPr>
          <w:rFonts w:ascii="Times New Roman" w:hAnsi="Times New Roman" w:cs="Times New Roman"/>
          <w:sz w:val="24"/>
        </w:rPr>
      </w:pPr>
      <w:r w:rsidRPr="005232CA">
        <w:rPr>
          <w:rFonts w:ascii="Times New Roman" w:hAnsi="Times New Roman" w:cs="Times New Roman"/>
          <w:sz w:val="24"/>
        </w:rPr>
        <w:t>Celková cena díla v Kč bez DPH:</w:t>
      </w:r>
      <w:r w:rsidRPr="005232CA">
        <w:rPr>
          <w:rFonts w:ascii="Times New Roman" w:hAnsi="Times New Roman" w:cs="Times New Roman"/>
          <w:sz w:val="24"/>
        </w:rPr>
        <w:tab/>
      </w:r>
      <w:r w:rsidR="00CE67A2" w:rsidRPr="005232CA">
        <w:rPr>
          <w:rFonts w:ascii="Times New Roman" w:hAnsi="Times New Roman" w:cs="Times New Roman"/>
          <w:sz w:val="24"/>
          <w:highlight w:val="green"/>
        </w:rPr>
        <w:t>[BUDE DOPLNĚNO]</w:t>
      </w:r>
    </w:p>
    <w:p w14:paraId="2B6A9F9F" w14:textId="0430A0F7" w:rsidR="00D146FA" w:rsidRPr="005232CA" w:rsidRDefault="00D146FA" w:rsidP="007E3194">
      <w:pPr>
        <w:tabs>
          <w:tab w:val="left" w:pos="4536"/>
        </w:tabs>
        <w:spacing w:after="120"/>
        <w:ind w:firstLine="709"/>
        <w:jc w:val="both"/>
        <w:rPr>
          <w:rFonts w:ascii="Times New Roman" w:hAnsi="Times New Roman" w:cs="Times New Roman"/>
          <w:sz w:val="24"/>
        </w:rPr>
      </w:pPr>
      <w:r w:rsidRPr="005232CA">
        <w:rPr>
          <w:rFonts w:ascii="Times New Roman" w:hAnsi="Times New Roman" w:cs="Times New Roman"/>
          <w:sz w:val="24"/>
        </w:rPr>
        <w:t xml:space="preserve">Celkem </w:t>
      </w:r>
      <w:r w:rsidR="004A171B" w:rsidRPr="005232CA">
        <w:rPr>
          <w:rFonts w:ascii="Times New Roman" w:hAnsi="Times New Roman" w:cs="Times New Roman"/>
          <w:sz w:val="24"/>
        </w:rPr>
        <w:t>Kč – DPH</w:t>
      </w:r>
      <w:r w:rsidRPr="005232CA">
        <w:rPr>
          <w:rFonts w:ascii="Times New Roman" w:hAnsi="Times New Roman" w:cs="Times New Roman"/>
          <w:sz w:val="24"/>
        </w:rPr>
        <w:t>:</w:t>
      </w:r>
      <w:r w:rsidRPr="005232CA">
        <w:rPr>
          <w:rFonts w:ascii="Times New Roman" w:hAnsi="Times New Roman" w:cs="Times New Roman"/>
          <w:sz w:val="24"/>
        </w:rPr>
        <w:tab/>
      </w:r>
      <w:r w:rsidR="00CE67A2" w:rsidRPr="005232CA">
        <w:rPr>
          <w:rFonts w:ascii="Times New Roman" w:hAnsi="Times New Roman" w:cs="Times New Roman"/>
          <w:sz w:val="24"/>
          <w:highlight w:val="green"/>
        </w:rPr>
        <w:t>[BUDE DOPLNĚNO]</w:t>
      </w:r>
      <w:r w:rsidR="00CE67A2" w:rsidRPr="005232CA" w:rsidDel="00FF23CD">
        <w:rPr>
          <w:rFonts w:ascii="Times New Roman" w:eastAsia="Calibri" w:hAnsi="Times New Roman" w:cs="Times New Roman"/>
          <w:kern w:val="0"/>
          <w:sz w:val="24"/>
          <w:szCs w:val="24"/>
          <w14:ligatures w14:val="none"/>
        </w:rPr>
        <w:t xml:space="preserve"> </w:t>
      </w:r>
    </w:p>
    <w:p w14:paraId="347A636A" w14:textId="5A02DC48" w:rsidR="00D146FA" w:rsidRPr="005232CA" w:rsidRDefault="00D146FA" w:rsidP="007E3194">
      <w:pPr>
        <w:tabs>
          <w:tab w:val="left" w:pos="4536"/>
        </w:tabs>
        <w:spacing w:after="120"/>
        <w:ind w:firstLine="709"/>
        <w:jc w:val="both"/>
        <w:rPr>
          <w:rFonts w:ascii="Times New Roman" w:hAnsi="Times New Roman" w:cs="Times New Roman"/>
          <w:sz w:val="24"/>
        </w:rPr>
      </w:pPr>
      <w:r w:rsidRPr="005232CA">
        <w:rPr>
          <w:rFonts w:ascii="Times New Roman" w:hAnsi="Times New Roman" w:cs="Times New Roman"/>
          <w:sz w:val="24"/>
        </w:rPr>
        <w:t>Celková cena díla Kč včetně DPH:</w:t>
      </w:r>
      <w:r w:rsidRPr="005232CA">
        <w:rPr>
          <w:rFonts w:ascii="Times New Roman" w:hAnsi="Times New Roman" w:cs="Times New Roman"/>
          <w:sz w:val="24"/>
        </w:rPr>
        <w:tab/>
      </w:r>
      <w:r w:rsidR="00CE67A2" w:rsidRPr="005232CA">
        <w:rPr>
          <w:rFonts w:ascii="Times New Roman" w:hAnsi="Times New Roman" w:cs="Times New Roman"/>
          <w:sz w:val="24"/>
          <w:highlight w:val="green"/>
        </w:rPr>
        <w:t>[BUDE DOPLNĚNO]</w:t>
      </w:r>
      <w:r w:rsidR="00CE67A2" w:rsidRPr="005232CA" w:rsidDel="00FF23CD">
        <w:rPr>
          <w:rFonts w:ascii="Times New Roman" w:eastAsia="Calibri" w:hAnsi="Times New Roman" w:cs="Times New Roman"/>
          <w:kern w:val="0"/>
          <w:sz w:val="24"/>
          <w:szCs w:val="24"/>
          <w14:ligatures w14:val="none"/>
        </w:rPr>
        <w:t xml:space="preserve"> </w:t>
      </w:r>
    </w:p>
    <w:p w14:paraId="5644AC61" w14:textId="65F062F5" w:rsidR="00D146FA" w:rsidRPr="005232CA" w:rsidRDefault="00D146FA" w:rsidP="006100B8">
      <w:pPr>
        <w:pStyle w:val="Odstavec"/>
        <w:numPr>
          <w:ilvl w:val="0"/>
          <w:numId w:val="0"/>
        </w:numPr>
        <w:ind w:left="567"/>
      </w:pPr>
      <w:r w:rsidRPr="006100B8">
        <w:t>Cena díla obsahuje veškeré náklady a zisk zhotovitele nezbytné k řádnému a včasnému provedení díla</w:t>
      </w:r>
      <w:r w:rsidRPr="005232CA">
        <w:t xml:space="preserve">. Takto sjednaná cena je cenou nejvýše přípustnou, kterou není možné </w:t>
      </w:r>
      <w:r w:rsidRPr="005232CA">
        <w:lastRenderedPageBreak/>
        <w:t>překročit, pokud to výslovně neupravuje tato smlouva. Cena obsahuje veškeré náklady zhotovitele nutné k realizaci díla a všech souvisejících činností dle této smlouvy.</w:t>
      </w:r>
      <w:r w:rsidR="00A3788B" w:rsidRPr="005232CA">
        <w:t xml:space="preserve"> </w:t>
      </w:r>
    </w:p>
    <w:p w14:paraId="192C0960" w14:textId="171AFC29" w:rsidR="007D417A" w:rsidRPr="005232CA" w:rsidRDefault="00D146FA" w:rsidP="006100B8">
      <w:pPr>
        <w:pStyle w:val="Odstavec"/>
        <w:numPr>
          <w:ilvl w:val="0"/>
          <w:numId w:val="0"/>
        </w:numPr>
        <w:ind w:left="567"/>
      </w:pPr>
      <w:r w:rsidRPr="005232CA">
        <w:t>Cena jednotlivých dílčích dodávek a prací</w:t>
      </w:r>
      <w:r w:rsidR="00E378EA" w:rsidRPr="005232CA">
        <w:t xml:space="preserve"> týkajících se části díla </w:t>
      </w:r>
      <w:r w:rsidRPr="005232CA">
        <w:t xml:space="preserve">je uvedena v </w:t>
      </w:r>
      <w:r w:rsidR="00E80147" w:rsidRPr="005232CA">
        <w:t>p</w:t>
      </w:r>
      <w:r w:rsidRPr="005232CA">
        <w:t>oložkovém rozpočtu díla, který vznikl z</w:t>
      </w:r>
      <w:r w:rsidR="00E378EA" w:rsidRPr="005232CA">
        <w:t>e</w:t>
      </w:r>
      <w:r w:rsidRPr="005232CA">
        <w:t xml:space="preserve"> </w:t>
      </w:r>
      <w:r w:rsidR="00E378EA" w:rsidRPr="005232CA">
        <w:t>slepého stavebního rozpočtu</w:t>
      </w:r>
      <w:r w:rsidRPr="005232CA">
        <w:t xml:space="preserve"> jako součásti zadávací dokumentace, do kter</w:t>
      </w:r>
      <w:r w:rsidR="00E378EA" w:rsidRPr="005232CA">
        <w:t>é</w:t>
      </w:r>
      <w:r w:rsidRPr="005232CA">
        <w:t>h</w:t>
      </w:r>
      <w:r w:rsidR="00E378EA" w:rsidRPr="005232CA">
        <w:t>o</w:t>
      </w:r>
      <w:r w:rsidRPr="005232CA">
        <w:t xml:space="preserve"> zhotovitel v rámci své nabídky v zadávacím řízení k této veřejné zakázce uvedl ceny jednotlivých prací a dodávek a tento objednateli v rámci své nabídky předložil. Položkový rozpočet díla je nedílnou Přílohou č.</w:t>
      </w:r>
      <w:r w:rsidR="00A45C52" w:rsidRPr="005232CA">
        <w:t xml:space="preserve"> 3</w:t>
      </w:r>
      <w:r w:rsidRPr="005232CA">
        <w:t xml:space="preserve"> této smlouvy.</w:t>
      </w:r>
      <w:r w:rsidR="00E378EA" w:rsidRPr="005232CA">
        <w:t xml:space="preserve"> </w:t>
      </w:r>
      <w:r w:rsidR="00A3788B" w:rsidRPr="005232CA">
        <w:t>Zhotovitel zaručuje úplnost rozpočtu.</w:t>
      </w:r>
    </w:p>
    <w:p w14:paraId="69E0D535" w14:textId="4B246A29" w:rsidR="007D417A" w:rsidRPr="005232CA" w:rsidRDefault="00E378EA" w:rsidP="006100B8">
      <w:pPr>
        <w:pStyle w:val="Odstavec"/>
        <w:numPr>
          <w:ilvl w:val="0"/>
          <w:numId w:val="0"/>
        </w:numPr>
        <w:ind w:left="567"/>
      </w:pPr>
      <w:r w:rsidRPr="005232CA">
        <w:t>Cena zpracování dokumentace</w:t>
      </w:r>
      <w:r w:rsidR="00A3788B" w:rsidRPr="005232CA">
        <w:t xml:space="preserve"> pro provedení stavby</w:t>
      </w:r>
      <w:r w:rsidR="007D417A" w:rsidRPr="005232CA">
        <w:t xml:space="preserve"> činí (v rámci výše uvedené celkové ceny): </w:t>
      </w:r>
      <w:r w:rsidR="007D417A" w:rsidRPr="005232CA">
        <w:rPr>
          <w:highlight w:val="green"/>
        </w:rPr>
        <w:t>[BUDE DOPLNĚNO]</w:t>
      </w:r>
      <w:r w:rsidR="007D417A" w:rsidRPr="005232CA">
        <w:t xml:space="preserve"> Kč bez DPH.</w:t>
      </w:r>
    </w:p>
    <w:p w14:paraId="335C93B9" w14:textId="37460A7D" w:rsidR="008B5E60" w:rsidRPr="005232CA" w:rsidRDefault="008B5E60" w:rsidP="006100B8">
      <w:pPr>
        <w:pStyle w:val="Odstavec"/>
        <w:numPr>
          <w:ilvl w:val="0"/>
          <w:numId w:val="0"/>
        </w:numPr>
        <w:ind w:left="567"/>
      </w:pPr>
      <w:r w:rsidRPr="006100B8">
        <w:t xml:space="preserve">Cena za stavební práce a související činnosti činí (v rámci výše uvedené celkové ceny) </w:t>
      </w:r>
      <w:r w:rsidRPr="005232CA">
        <w:t xml:space="preserve">podle Položkového rozpočtu: </w:t>
      </w:r>
      <w:r w:rsidR="006100B8" w:rsidRPr="005232CA">
        <w:rPr>
          <w:highlight w:val="green"/>
        </w:rPr>
        <w:t>[BUDE DOPLNĚNO]</w:t>
      </w:r>
      <w:r w:rsidRPr="005232CA">
        <w:t xml:space="preserve"> Kč bez DPH.</w:t>
      </w:r>
    </w:p>
    <w:p w14:paraId="2395DB09" w14:textId="37F91951" w:rsidR="00D146FA" w:rsidRPr="005232CA" w:rsidRDefault="007D417A" w:rsidP="006100B8">
      <w:pPr>
        <w:pStyle w:val="Odstavec"/>
        <w:numPr>
          <w:ilvl w:val="0"/>
          <w:numId w:val="0"/>
        </w:numPr>
        <w:ind w:left="567"/>
      </w:pPr>
      <w:r w:rsidRPr="005232CA">
        <w:t>Cena za zajištění kolaudačního rozhodnutí</w:t>
      </w:r>
      <w:r w:rsidR="005D7449" w:rsidRPr="005232CA">
        <w:t xml:space="preserve"> činí</w:t>
      </w:r>
      <w:r w:rsidRPr="005232CA">
        <w:t xml:space="preserve"> (v rámci výše uvedené celkové ceny): </w:t>
      </w:r>
      <w:r w:rsidR="006100B8" w:rsidRPr="005232CA">
        <w:rPr>
          <w:highlight w:val="green"/>
        </w:rPr>
        <w:t>[BUDE DOPLNĚNO]</w:t>
      </w:r>
      <w:r w:rsidRPr="005232CA">
        <w:t xml:space="preserve"> Kč bez DPH</w:t>
      </w:r>
      <w:r w:rsidR="00E378EA" w:rsidRPr="005232CA">
        <w:t xml:space="preserve">. </w:t>
      </w:r>
    </w:p>
    <w:p w14:paraId="47009AEC" w14:textId="46369801" w:rsidR="00D146FA" w:rsidRPr="005232CA" w:rsidRDefault="00E378EA" w:rsidP="006100B8">
      <w:pPr>
        <w:pStyle w:val="Odstavec"/>
        <w:numPr>
          <w:ilvl w:val="1"/>
          <w:numId w:val="95"/>
        </w:numPr>
      </w:pPr>
      <w:r w:rsidRPr="005232CA">
        <w:t xml:space="preserve">Snížení </w:t>
      </w:r>
      <w:r w:rsidR="00D146FA" w:rsidRPr="005232CA">
        <w:t xml:space="preserve">smluvní ceny </w:t>
      </w:r>
      <w:r w:rsidRPr="005232CA">
        <w:t xml:space="preserve">je </w:t>
      </w:r>
      <w:r w:rsidR="00D146FA" w:rsidRPr="005232CA">
        <w:t>možné pouze v případě, že objednatel bude nucen z objektivních důvodů požadovat změnu v množství nebo kvalitě prací uvedených v zadávací dokumentaci majících vliv na výši smluvené ceny.</w:t>
      </w:r>
      <w:r w:rsidRPr="005232CA">
        <w:t xml:space="preserve"> Zvýšení ceny zadavatel připouští pouze v souvislosti se změnou daňových předpisů týkajících se DPH. </w:t>
      </w:r>
    </w:p>
    <w:p w14:paraId="7D44217A" w14:textId="2A172778" w:rsidR="00D146FA" w:rsidRPr="005232CA" w:rsidRDefault="00D146FA" w:rsidP="006100B8">
      <w:pPr>
        <w:pStyle w:val="Odstavec"/>
        <w:numPr>
          <w:ilvl w:val="1"/>
          <w:numId w:val="95"/>
        </w:numPr>
      </w:pPr>
      <w:r w:rsidRPr="005232CA">
        <w:t>Cena obsahuje veškeré nutné náklady k realizaci předmětu díla včetně nákla</w:t>
      </w:r>
      <w:r w:rsidRPr="005232CA">
        <w:softHyphen/>
        <w:t>dů souvisejících (jako např.: náklady na zařízení staveniště, elektrickou energii, vodné a stočné, odvoz a likvidaci odpadu, náklady na zhotovování, výrobu, obstarání, přepravu věcí, zařízení, materiálu, dodávek, náklady na schvalovací řízení, převod práv, pojištění, daně, cla, poplatky, náklady na dopravní značení, náklady na provádění všech příslušných a normami, vyhláškami stanovených zkoušek materiálů, dílů a předávacích zkoušek,  náklady na nutná či úřady stanovená opatření k realizaci díla, ubytování, stravné a dopravu pracovníků, náklady na provedení výrobních výkresů a jakékoliv další výdaje potřebné pro realizaci díla</w:t>
      </w:r>
      <w:r w:rsidR="006E2D6F" w:rsidRPr="005232CA">
        <w:t>)</w:t>
      </w:r>
      <w:r w:rsidRPr="005232CA">
        <w:t>.</w:t>
      </w:r>
    </w:p>
    <w:p w14:paraId="39C54C0B" w14:textId="490699ED" w:rsidR="00D146FA" w:rsidRPr="005232CA" w:rsidRDefault="00D146FA" w:rsidP="006100B8">
      <w:pPr>
        <w:pStyle w:val="Odstavec"/>
        <w:numPr>
          <w:ilvl w:val="1"/>
          <w:numId w:val="95"/>
        </w:numPr>
      </w:pPr>
      <w:r w:rsidRPr="005232CA">
        <w:t xml:space="preserve">Cenu díla lze měnit pouze za podmínek uvedených ve smlouvě. </w:t>
      </w:r>
    </w:p>
    <w:p w14:paraId="61030C40" w14:textId="5EA50FAF" w:rsidR="00D146FA" w:rsidRPr="005232CA" w:rsidRDefault="00D146FA" w:rsidP="006100B8">
      <w:pPr>
        <w:pStyle w:val="Odstavec"/>
        <w:numPr>
          <w:ilvl w:val="1"/>
          <w:numId w:val="95"/>
        </w:numPr>
      </w:pPr>
      <w:r w:rsidRPr="005232CA">
        <w:t xml:space="preserve">Změna ceny díla je možná po uzavření příslušného písemného dodatku smlouvy i při vzniku následujících okolností: </w:t>
      </w:r>
    </w:p>
    <w:p w14:paraId="4CF9CD50" w14:textId="0D12CC3C" w:rsidR="00D146FA" w:rsidRPr="005232CA" w:rsidRDefault="00D146FA" w:rsidP="00160DDD">
      <w:pPr>
        <w:pStyle w:val="pod-psmmal"/>
        <w:numPr>
          <w:ilvl w:val="0"/>
          <w:numId w:val="76"/>
        </w:numPr>
        <w:ind w:left="1134" w:hanging="425"/>
        <w:rPr>
          <w:sz w:val="24"/>
          <w:szCs w:val="24"/>
        </w:rPr>
      </w:pPr>
      <w:r w:rsidRPr="005232CA">
        <w:rPr>
          <w:sz w:val="24"/>
          <w:szCs w:val="24"/>
        </w:rPr>
        <w:t>víceprací – zhotovitel provede práce, dodávky nebo služby, které nejsou zahrnuté v předmětu díla dle smlouvy a které objednatel nepředvídal</w:t>
      </w:r>
      <w:r w:rsidR="00783F38" w:rsidRPr="005232CA">
        <w:rPr>
          <w:sz w:val="24"/>
          <w:szCs w:val="24"/>
        </w:rPr>
        <w:t xml:space="preserve">, </w:t>
      </w:r>
      <w:r w:rsidRPr="005232CA">
        <w:rPr>
          <w:sz w:val="24"/>
          <w:szCs w:val="24"/>
        </w:rPr>
        <w:t>zhotovitel</w:t>
      </w:r>
      <w:r w:rsidR="00783F38" w:rsidRPr="005232CA">
        <w:rPr>
          <w:sz w:val="24"/>
          <w:szCs w:val="24"/>
        </w:rPr>
        <w:t xml:space="preserve"> nemohl jako odborník předvídat a zhotovitel</w:t>
      </w:r>
      <w:r w:rsidRPr="005232CA">
        <w:rPr>
          <w:sz w:val="24"/>
          <w:szCs w:val="24"/>
        </w:rPr>
        <w:t xml:space="preserve"> se s objednatelem dohodl na jejich provedení (vyvolané vícepráce),</w:t>
      </w:r>
    </w:p>
    <w:p w14:paraId="26465CA4" w14:textId="043843EF" w:rsidR="00D146FA" w:rsidRPr="005232CA" w:rsidRDefault="00D146FA" w:rsidP="00160DDD">
      <w:pPr>
        <w:pStyle w:val="pod-psmmal"/>
        <w:rPr>
          <w:sz w:val="24"/>
          <w:szCs w:val="24"/>
        </w:rPr>
      </w:pPr>
      <w:r w:rsidRPr="005232CA">
        <w:rPr>
          <w:sz w:val="24"/>
          <w:szCs w:val="24"/>
        </w:rPr>
        <w:t>méněprací – zhotovitel neprovede práce, dodávky nebo služby, které jsou zahrnuté v předmětu díla a ve sjednané ceně a objednatel jejich vyjmutí z předmětu díla požaduje, aniž by byl ohrožen výsledek sjednaných zkoušek a kompletnost díla,</w:t>
      </w:r>
    </w:p>
    <w:p w14:paraId="745CCC9A" w14:textId="3D9DAD4C" w:rsidR="00D146FA" w:rsidRPr="005232CA" w:rsidRDefault="00D146FA" w:rsidP="00160DDD">
      <w:pPr>
        <w:pStyle w:val="pod-psmmal"/>
        <w:rPr>
          <w:sz w:val="24"/>
          <w:szCs w:val="24"/>
        </w:rPr>
      </w:pPr>
      <w:r w:rsidRPr="005232CA">
        <w:rPr>
          <w:sz w:val="24"/>
          <w:szCs w:val="24"/>
        </w:rPr>
        <w:t xml:space="preserve">při realizaci díla zjistí zhotovitel </w:t>
      </w:r>
      <w:r w:rsidR="00EE673C" w:rsidRPr="005232CA">
        <w:rPr>
          <w:sz w:val="24"/>
          <w:szCs w:val="24"/>
        </w:rPr>
        <w:t>navzdory</w:t>
      </w:r>
      <w:r w:rsidRPr="005232CA">
        <w:rPr>
          <w:sz w:val="24"/>
          <w:szCs w:val="24"/>
        </w:rPr>
        <w:t xml:space="preserve"> čl. 1.1</w:t>
      </w:r>
      <w:r w:rsidR="00EE673C" w:rsidRPr="005232CA">
        <w:rPr>
          <w:sz w:val="24"/>
          <w:szCs w:val="24"/>
        </w:rPr>
        <w:t>5</w:t>
      </w:r>
      <w:r w:rsidRPr="005232CA">
        <w:rPr>
          <w:sz w:val="24"/>
          <w:szCs w:val="24"/>
        </w:rPr>
        <w:t xml:space="preserve"> vady nebo nevhodnost či neúplnost </w:t>
      </w:r>
      <w:r w:rsidR="00EE673C" w:rsidRPr="005232CA">
        <w:rPr>
          <w:sz w:val="24"/>
          <w:szCs w:val="24"/>
        </w:rPr>
        <w:t>DSP</w:t>
      </w:r>
      <w:r w:rsidRPr="005232CA">
        <w:rPr>
          <w:sz w:val="24"/>
          <w:szCs w:val="24"/>
        </w:rPr>
        <w:t>, které mají vliv na cenu díla</w:t>
      </w:r>
      <w:r w:rsidR="00EE673C" w:rsidRPr="005232CA">
        <w:rPr>
          <w:sz w:val="24"/>
          <w:szCs w:val="24"/>
        </w:rPr>
        <w:t>.</w:t>
      </w:r>
    </w:p>
    <w:p w14:paraId="640B85A8" w14:textId="78677DDA" w:rsidR="00D146FA" w:rsidRPr="005232CA" w:rsidRDefault="00D146FA" w:rsidP="006100B8">
      <w:pPr>
        <w:pStyle w:val="Odstavec"/>
        <w:numPr>
          <w:ilvl w:val="1"/>
          <w:numId w:val="95"/>
        </w:numPr>
      </w:pPr>
      <w:r w:rsidRPr="005232CA">
        <w:t xml:space="preserve">Veškeré možné změny ceny v návaznosti na možné změny a doplňky rozsahu předmětu díla musí být odsouhlaseny pracovníkem objednatele oprávněným jednat ve věcech převzetí prací-tedy osobou vykonávající technický dozor stavebníka, pokud objednatel nestanoví jinak. </w:t>
      </w:r>
    </w:p>
    <w:p w14:paraId="54AF8FA6" w14:textId="72410599" w:rsidR="00A3788B" w:rsidRPr="006100B8" w:rsidRDefault="00D146FA" w:rsidP="006100B8">
      <w:pPr>
        <w:pStyle w:val="Odstavec"/>
        <w:numPr>
          <w:ilvl w:val="1"/>
          <w:numId w:val="95"/>
        </w:numPr>
      </w:pPr>
      <w:r w:rsidRPr="005232CA">
        <w:t>Zhotovitel nemá právo domáhat se navýšení ceny díla z důvodů chyb nebo nedostatků v položkovém rozpočtu.</w:t>
      </w:r>
      <w:r w:rsidR="00A3788B" w:rsidRPr="005232CA">
        <w:t xml:space="preserve"> Zhotovitel bere na vědomí, že položkový rozpočet vzešel z DSP a není tedy zaručena jeho úplnost, v důsledku čehož byla zhotoviteli dána možnost ocenit nezahrnuté práce, položky nebo větší množství zahrnutých položek.</w:t>
      </w:r>
    </w:p>
    <w:p w14:paraId="675269D8" w14:textId="77777777" w:rsidR="00D146FA" w:rsidRPr="005232CA" w:rsidRDefault="00D146FA" w:rsidP="0091158E">
      <w:pPr>
        <w:pStyle w:val="Odstavec"/>
        <w:numPr>
          <w:ilvl w:val="0"/>
          <w:numId w:val="0"/>
        </w:numPr>
        <w:ind w:left="709"/>
        <w:rPr>
          <w:b/>
        </w:rPr>
      </w:pPr>
    </w:p>
    <w:p w14:paraId="70FFDFBD" w14:textId="3FF2BB8A" w:rsidR="00957E2B" w:rsidRPr="00256FD1" w:rsidRDefault="00D146FA" w:rsidP="00256FD1">
      <w:pPr>
        <w:pStyle w:val="lnek"/>
      </w:pPr>
      <w:r w:rsidRPr="005232CA">
        <w:t>Článek 4.</w:t>
      </w:r>
      <w:r w:rsidR="00B81AF8" w:rsidRPr="005232CA">
        <w:br/>
      </w:r>
      <w:r w:rsidRPr="005232CA">
        <w:t>Platební podmínky</w:t>
      </w:r>
    </w:p>
    <w:p w14:paraId="341C0972" w14:textId="29968FF6" w:rsidR="00D146FA" w:rsidRPr="005232CA" w:rsidRDefault="00160DDD" w:rsidP="00256FD1">
      <w:pPr>
        <w:pStyle w:val="Odstavec"/>
        <w:numPr>
          <w:ilvl w:val="1"/>
          <w:numId w:val="101"/>
        </w:numPr>
      </w:pPr>
      <w:r w:rsidRPr="005232CA">
        <w:t>Ob</w:t>
      </w:r>
      <w:r w:rsidR="00D146FA" w:rsidRPr="005232CA">
        <w:t>jednatel nebude poskytovat zálohy. Daňový doklad (faktura) bude vystaven zhotovitelem v termínech stanovených v</w:t>
      </w:r>
      <w:r w:rsidR="002A0CBB" w:rsidRPr="005232CA">
        <w:t xml:space="preserve"> tomto </w:t>
      </w:r>
      <w:r w:rsidR="00D146FA" w:rsidRPr="005232CA">
        <w:t xml:space="preserve">článku 4 po dodání a převzetí jednotlivých ucelených částí díla oproti </w:t>
      </w:r>
      <w:r w:rsidR="001D704F" w:rsidRPr="005232CA">
        <w:t>předávacímu</w:t>
      </w:r>
      <w:r w:rsidR="002A0CBB" w:rsidRPr="005232CA">
        <w:t xml:space="preserve"> protokolu, </w:t>
      </w:r>
      <w:r w:rsidR="00D146FA" w:rsidRPr="005232CA">
        <w:t xml:space="preserve">zjišťovacímu protokolu nebo soupisu skutečně provedených prací a dodávek odsouhlaseným technickým dozorem stavebníka </w:t>
      </w:r>
      <w:r w:rsidR="002A0CBB" w:rsidRPr="005232CA">
        <w:t>–</w:t>
      </w:r>
      <w:r w:rsidRPr="005232CA">
        <w:t xml:space="preserve"> </w:t>
      </w:r>
      <w:r w:rsidR="00D146FA" w:rsidRPr="005232CA">
        <w:t>objednatele či jinou pověřenou osobou objednatele</w:t>
      </w:r>
      <w:r w:rsidR="001D704F" w:rsidRPr="005232CA">
        <w:t xml:space="preserve"> dle dále stanovených podmínek</w:t>
      </w:r>
      <w:r w:rsidR="00D146FA" w:rsidRPr="005232CA">
        <w:t>.</w:t>
      </w:r>
    </w:p>
    <w:p w14:paraId="419BBFE0" w14:textId="77777777" w:rsidR="00256FD1" w:rsidRDefault="00D146FA" w:rsidP="00256FD1">
      <w:pPr>
        <w:pStyle w:val="Odstavec"/>
        <w:numPr>
          <w:ilvl w:val="1"/>
          <w:numId w:val="101"/>
        </w:numPr>
      </w:pPr>
      <w:r w:rsidRPr="005232CA">
        <w:t xml:space="preserve">Doba splatnosti </w:t>
      </w:r>
      <w:r w:rsidR="002E450D" w:rsidRPr="005232CA">
        <w:t>ceny (</w:t>
      </w:r>
      <w:r w:rsidRPr="005232CA">
        <w:t>daňových dokladů</w:t>
      </w:r>
      <w:r w:rsidR="002E450D" w:rsidRPr="005232CA">
        <w:t>)</w:t>
      </w:r>
      <w:r w:rsidRPr="005232CA">
        <w:t xml:space="preserve"> je stanovena na </w:t>
      </w:r>
      <w:r w:rsidR="00C35ED7" w:rsidRPr="005232CA">
        <w:t xml:space="preserve">70 </w:t>
      </w:r>
      <w:r w:rsidRPr="005232CA">
        <w:t xml:space="preserve">kalendářních dnů ode dne </w:t>
      </w:r>
      <w:r w:rsidR="00013AED" w:rsidRPr="005232CA">
        <w:t xml:space="preserve">doručení </w:t>
      </w:r>
      <w:r w:rsidRPr="005232CA">
        <w:t xml:space="preserve">daňového dokladu </w:t>
      </w:r>
      <w:r w:rsidR="00013AED" w:rsidRPr="005232CA">
        <w:t>objednateli.</w:t>
      </w:r>
      <w:r w:rsidRPr="005232CA">
        <w:t xml:space="preserve"> </w:t>
      </w:r>
      <w:r w:rsidR="00C35ED7" w:rsidRPr="005232CA">
        <w:t xml:space="preserve">Doba splatnosti je sjednána s ohledem na způsob zajištění financování podle čl. 13 této smlouvy. </w:t>
      </w:r>
      <w:r w:rsidRPr="005232CA">
        <w:t>Platby</w:t>
      </w:r>
      <w:r w:rsidR="00C35ED7" w:rsidRPr="005232CA">
        <w:t xml:space="preserve"> </w:t>
      </w:r>
      <w:r w:rsidRPr="005232CA">
        <w:t>budou probíhat formou bezhotovostních převodů mezi účty smluvních stran výhradně v CZK (korunách českých) a rovněž veškeré cenové údaje budou v této měně. Za datum úhrady se považuje den odepsání příslušné částky z účtu objednatele</w:t>
      </w:r>
      <w:r w:rsidR="002E450D" w:rsidRPr="005232CA">
        <w:t xml:space="preserve"> nebo jiné osoby hradící cenu</w:t>
      </w:r>
      <w:r w:rsidRPr="005232CA">
        <w:t>.</w:t>
      </w:r>
      <w:r w:rsidR="00C35ED7" w:rsidRPr="005232CA">
        <w:t xml:space="preserve"> </w:t>
      </w:r>
    </w:p>
    <w:p w14:paraId="1050157E" w14:textId="77777777" w:rsidR="00256FD1" w:rsidRDefault="002A0CBB" w:rsidP="00256FD1">
      <w:pPr>
        <w:pStyle w:val="Odstavec"/>
        <w:numPr>
          <w:ilvl w:val="1"/>
          <w:numId w:val="101"/>
        </w:numPr>
      </w:pPr>
      <w:r w:rsidRPr="005232CA">
        <w:t>Cenu za</w:t>
      </w:r>
      <w:r w:rsidRPr="00256FD1">
        <w:rPr>
          <w:b/>
          <w:bCs/>
        </w:rPr>
        <w:t xml:space="preserve"> zpracování dokumentace pro provedení stavby</w:t>
      </w:r>
      <w:r w:rsidRPr="005232CA">
        <w:t xml:space="preserve"> bude zhotovitel účtovat na základě předávacího protokolu podepsaného a odsouhlaseného oprávněnou osobou objednatele. Přijetím objednatele se nicméně zhotovitel nezbavuje odpovědnosti za řádné provedení díla jako celku, tzn. např. za vady stavebních prací v důsledku nesprávné dokumentace pro provedení stavby. Protokol bude mít náležitosti dle čl. 8.3 této smlouvy a bude přílohou příslušné faktury. Bez tohoto dokladu nebude zhotovitelem vystavená faktura objednatelem proplacena.</w:t>
      </w:r>
    </w:p>
    <w:p w14:paraId="5B5A4DC9" w14:textId="77777777" w:rsidR="00256FD1" w:rsidRDefault="00D146FA" w:rsidP="00256FD1">
      <w:pPr>
        <w:pStyle w:val="Odstavec"/>
        <w:numPr>
          <w:ilvl w:val="1"/>
          <w:numId w:val="101"/>
        </w:numPr>
      </w:pPr>
      <w:r w:rsidRPr="005232CA">
        <w:t xml:space="preserve">Zhotovitel bude objednateli účtovat </w:t>
      </w:r>
      <w:r w:rsidRPr="00256FD1">
        <w:rPr>
          <w:b/>
          <w:bCs/>
        </w:rPr>
        <w:t>provedené stavební práce</w:t>
      </w:r>
      <w:r w:rsidRPr="005232CA">
        <w:t xml:space="preserve"> na základě vzájemně odsouhlasených zjišťovacích protokolů nebo soupisů skutečně provedených prací a dodaných strojů, zařízení, konstrukcí apod. (dále jen „</w:t>
      </w:r>
      <w:r w:rsidRPr="00256FD1">
        <w:rPr>
          <w:b/>
          <w:bCs/>
        </w:rPr>
        <w:t>zjišťovací protokoly</w:t>
      </w:r>
      <w:r w:rsidRPr="005232CA">
        <w:t>“). Zjišťovací protokol, jehož správnost je ověřena podpisem a souhlasem oprávněné osoby objednatele, je nezbytnou přílohou vystavené faktury-daňového dokladu zhotovitelem.</w:t>
      </w:r>
      <w:r w:rsidRPr="00256FD1">
        <w:rPr>
          <w:b/>
          <w:bCs/>
          <w:color w:val="1F497D"/>
          <w:sz w:val="28"/>
          <w:szCs w:val="28"/>
        </w:rPr>
        <w:t xml:space="preserve"> </w:t>
      </w:r>
      <w:r w:rsidRPr="005232CA">
        <w:t xml:space="preserve">Bez tohoto dokladu nebude zhotovitelem vystavená faktura objednatelem proplacena. Provedenými stavebními pracemi se rozumí veškeré provedené úkony na nedokončeném předmětu díla, a to i částečné, včetně prokazatelných nákladů uplatněných na plnění díla poddodavateli zhotovitele. </w:t>
      </w:r>
    </w:p>
    <w:p w14:paraId="30B01795" w14:textId="77777777" w:rsidR="00256FD1" w:rsidRDefault="00D146FA" w:rsidP="00256FD1">
      <w:pPr>
        <w:pStyle w:val="Odstavec"/>
        <w:numPr>
          <w:ilvl w:val="1"/>
          <w:numId w:val="101"/>
        </w:numPr>
      </w:pPr>
      <w:r w:rsidRPr="00256FD1">
        <w:t>Provedené práce budou zhotovitelem objednateli účtovány na základě vzájemně odsouhlasených zjišťovacích protokolů, které budou zhotovitelem vyhotoveny a zástupcem objednatele odsouhlaseny za každý měsíc.</w:t>
      </w:r>
    </w:p>
    <w:p w14:paraId="3C538CDB" w14:textId="2B171C94" w:rsidR="00D146FA" w:rsidRPr="005232CA" w:rsidRDefault="00D146FA" w:rsidP="00256FD1">
      <w:pPr>
        <w:pStyle w:val="Odstavec"/>
        <w:numPr>
          <w:ilvl w:val="1"/>
          <w:numId w:val="101"/>
        </w:numPr>
      </w:pPr>
      <w:r w:rsidRPr="005232CA">
        <w:t>Objednatel či jeho pověřená osoba odsouhlasí</w:t>
      </w:r>
      <w:r w:rsidR="00957E2B" w:rsidRPr="005232CA">
        <w:t xml:space="preserve"> (nebo odmítne odsouhlasit)</w:t>
      </w:r>
      <w:r w:rsidRPr="005232CA">
        <w:t xml:space="preserve"> zjišťovací</w:t>
      </w:r>
      <w:r w:rsidR="00F740B6" w:rsidRPr="005232CA">
        <w:t xml:space="preserve"> nebo předávací</w:t>
      </w:r>
      <w:r w:rsidR="00957E2B" w:rsidRPr="005232CA">
        <w:t xml:space="preserve"> </w:t>
      </w:r>
      <w:r w:rsidRPr="005232CA">
        <w:t>protokol</w:t>
      </w:r>
      <w:r w:rsidR="00EF3B95" w:rsidRPr="005232CA">
        <w:t xml:space="preserve"> k zpracované dokumentaci</w:t>
      </w:r>
      <w:r w:rsidRPr="005232CA">
        <w:t xml:space="preserve"> do 5 pracovních dnů od data doručení. Za datum uskutečnění dílčího zdanitelného plnění, kterým jsou provedené stavební práce, je datum převzetí těchto prací objednatelem, tj. datum odsouhlasení zjišťovacího protokolu. K zjišťovacímu protokolu se neprovádí soupis vad a nedodělků, ani nepočíná běžet záruční lhůta. Zjišťovací protokol slouží zejména k potvrzení nároku zhotovitele na platbu v závislosti na postupu prací na nedokončeném díle.</w:t>
      </w:r>
    </w:p>
    <w:p w14:paraId="6C4F7B69" w14:textId="2E439F64" w:rsidR="00D146FA" w:rsidRPr="005232CA" w:rsidRDefault="00D146FA" w:rsidP="00256FD1">
      <w:pPr>
        <w:pStyle w:val="Odstavec"/>
        <w:numPr>
          <w:ilvl w:val="1"/>
          <w:numId w:val="101"/>
        </w:numPr>
      </w:pPr>
      <w:r w:rsidRPr="005232CA">
        <w:t>V případě, že objednatel zjistí vady či nesprávnosti v soupisu provedených</w:t>
      </w:r>
      <w:r w:rsidR="00F740B6" w:rsidRPr="005232CA">
        <w:t xml:space="preserve"> stavebních</w:t>
      </w:r>
      <w:r w:rsidRPr="005232CA">
        <w:t xml:space="preserve"> prací a dodávek, vrátí bez zbytečného odkladu soupis zhotoviteli, přičemž uvede, v čem spatřuje vady a nesprávnosti soupisu. Zhotovitel je v tomto případě povinen předložit objednateli opravený soupis, přičemž objednateli běží vždy znovu lhůta 5 pracovních dnů k posouzení správnosti opraveného soupisu. Nedojde-li mezi oběma stranami k dohodě při odsouhlasení množství nebo druhu provedených </w:t>
      </w:r>
      <w:r w:rsidR="00F740B6" w:rsidRPr="005232CA">
        <w:t xml:space="preserve">stavebních </w:t>
      </w:r>
      <w:r w:rsidRPr="005232CA">
        <w:t xml:space="preserve">prací a dodávek, upraví </w:t>
      </w:r>
      <w:r w:rsidRPr="005232CA">
        <w:lastRenderedPageBreak/>
        <w:t>zhotovitel zjišťovací protokol tak, aby obsahoval pouze práce a dodávky, u kterých nedošlo k rozporu. Objednatel či jeho pověřená osoba odsouhlasí upravený zjišťovací protokol do 5 pracovních dnů od data doručení. Za datum uskutečnění dílčího zdanitelného plnění, kterým jsou objednatelem převzaté práce a dodávky, se považuje datum odsouhlasení zjišťovacího protokolu objednatelem. Zhotovitel je oprávněn fakturovat pouze práce a dodávky, u kterých nedošlo k rozporu. Pokud by faktura zhotovitele i přesto obsahovala i práce a dodávky, které nebyly objednatelem odsouhlaseny, je objednatel oprávněn fakturu jako neoprávněnou vrátit dle odstavce 4.</w:t>
      </w:r>
      <w:r w:rsidR="000326D1">
        <w:t>10</w:t>
      </w:r>
      <w:r w:rsidRPr="005232CA">
        <w:t xml:space="preserve"> této smlouvy, popř. je objednatel oprávněn uhradit pouze tu část faktury, se kterou souhlasí. </w:t>
      </w:r>
    </w:p>
    <w:p w14:paraId="403E516C" w14:textId="19276875" w:rsidR="00D146FA" w:rsidRPr="005232CA" w:rsidRDefault="00D146FA" w:rsidP="00256FD1">
      <w:pPr>
        <w:pStyle w:val="Odstavec"/>
        <w:numPr>
          <w:ilvl w:val="1"/>
          <w:numId w:val="101"/>
        </w:numPr>
      </w:pPr>
      <w:r w:rsidRPr="005232CA">
        <w:t xml:space="preserve">Nejdéle do </w:t>
      </w:r>
      <w:proofErr w:type="gramStart"/>
      <w:r w:rsidRPr="005232CA">
        <w:t>15-ti</w:t>
      </w:r>
      <w:proofErr w:type="gramEnd"/>
      <w:r w:rsidRPr="005232CA">
        <w:t xml:space="preserve"> dnů po dni předání a převzetí dokončeného </w:t>
      </w:r>
      <w:r w:rsidR="002A0CBB" w:rsidRPr="005232CA">
        <w:t xml:space="preserve">celého </w:t>
      </w:r>
      <w:r w:rsidRPr="005232CA">
        <w:t>díla</w:t>
      </w:r>
      <w:r w:rsidR="002A0CBB" w:rsidRPr="005232CA">
        <w:t xml:space="preserve"> (včetně zajištění pravomocného kolaudačního rozhodnutí)</w:t>
      </w:r>
      <w:r w:rsidRPr="005232CA">
        <w:t xml:space="preserve"> vystaví zhotovitel finální účet – konečnou fakturu, na </w:t>
      </w:r>
      <w:r w:rsidRPr="005232CA">
        <w:rPr>
          <w:b/>
          <w:bCs/>
        </w:rPr>
        <w:t xml:space="preserve">dosud nevyfakturované </w:t>
      </w:r>
      <w:r w:rsidR="00F740B6" w:rsidRPr="005232CA">
        <w:rPr>
          <w:b/>
          <w:bCs/>
        </w:rPr>
        <w:t xml:space="preserve">stavební </w:t>
      </w:r>
      <w:r w:rsidRPr="005232CA">
        <w:rPr>
          <w:b/>
          <w:bCs/>
        </w:rPr>
        <w:t>práce</w:t>
      </w:r>
      <w:r w:rsidR="002A0CBB" w:rsidRPr="005232CA">
        <w:t xml:space="preserve"> a na </w:t>
      </w:r>
      <w:r w:rsidR="002A0CBB" w:rsidRPr="005232CA">
        <w:rPr>
          <w:b/>
          <w:bCs/>
        </w:rPr>
        <w:t>cenu za zajištění kolaudačního rozhodnutí</w:t>
      </w:r>
      <w:r w:rsidRPr="005232CA">
        <w:t xml:space="preserve">. </w:t>
      </w:r>
    </w:p>
    <w:p w14:paraId="31C673D4" w14:textId="723D6E39" w:rsidR="00D146FA" w:rsidRPr="005232CA" w:rsidRDefault="00D146FA" w:rsidP="00256FD1">
      <w:pPr>
        <w:pStyle w:val="Odstavec"/>
        <w:numPr>
          <w:ilvl w:val="1"/>
          <w:numId w:val="101"/>
        </w:numPr>
      </w:pPr>
      <w:r w:rsidRPr="005232CA">
        <w:t>Konečná faktura bude zhotovitelem vystavena v termínu dle čl. 4.</w:t>
      </w:r>
      <w:r w:rsidR="000368AE">
        <w:t>8</w:t>
      </w:r>
      <w:r w:rsidR="002A0CBB" w:rsidRPr="005232CA">
        <w:t xml:space="preserve"> </w:t>
      </w:r>
      <w:r w:rsidRPr="005232CA">
        <w:t>smlouvy. Zároveň s konečnou fakturou předá zhotovitel objednateli soupis (rekapitulaci) všech dosud zaplacených faktur na jednotlivá uskutečněná dílčí plnění. Konečná faktura musí dále obsahovat:</w:t>
      </w:r>
    </w:p>
    <w:p w14:paraId="25564C75" w14:textId="3F657A24" w:rsidR="00D146FA" w:rsidRPr="005232CA" w:rsidRDefault="00D146FA" w:rsidP="007E3194">
      <w:pPr>
        <w:pStyle w:val="Odstavecseseznamem"/>
        <w:numPr>
          <w:ilvl w:val="0"/>
          <w:numId w:val="29"/>
        </w:numPr>
        <w:spacing w:after="120"/>
        <w:jc w:val="both"/>
        <w:rPr>
          <w:rFonts w:ascii="Times New Roman" w:hAnsi="Times New Roman" w:cs="Times New Roman"/>
          <w:sz w:val="24"/>
          <w:szCs w:val="24"/>
        </w:rPr>
      </w:pPr>
      <w:r w:rsidRPr="005232CA">
        <w:rPr>
          <w:rFonts w:ascii="Times New Roman" w:hAnsi="Times New Roman" w:cs="Times New Roman"/>
          <w:sz w:val="24"/>
          <w:szCs w:val="24"/>
        </w:rPr>
        <w:t>výslovný název „konečná faktura“</w:t>
      </w:r>
    </w:p>
    <w:p w14:paraId="7ABFE012" w14:textId="330B7B6A" w:rsidR="00D146FA" w:rsidRPr="005232CA" w:rsidRDefault="00D146FA" w:rsidP="007E3194">
      <w:pPr>
        <w:pStyle w:val="Odstavecseseznamem"/>
        <w:numPr>
          <w:ilvl w:val="0"/>
          <w:numId w:val="29"/>
        </w:numPr>
        <w:spacing w:after="120"/>
        <w:jc w:val="both"/>
        <w:rPr>
          <w:rFonts w:ascii="Times New Roman" w:hAnsi="Times New Roman" w:cs="Times New Roman"/>
          <w:sz w:val="24"/>
          <w:szCs w:val="24"/>
        </w:rPr>
      </w:pPr>
      <w:r w:rsidRPr="005232CA">
        <w:rPr>
          <w:rFonts w:ascii="Times New Roman" w:hAnsi="Times New Roman" w:cs="Times New Roman"/>
          <w:sz w:val="24"/>
          <w:szCs w:val="24"/>
        </w:rPr>
        <w:t>celkovou sjednanou cenu bez DPH a celkovou výši DPH</w:t>
      </w:r>
    </w:p>
    <w:p w14:paraId="2E03FBE4" w14:textId="49D829A1" w:rsidR="00D146FA" w:rsidRPr="005232CA" w:rsidRDefault="00D146FA" w:rsidP="007E3194">
      <w:pPr>
        <w:pStyle w:val="Odstavecseseznamem"/>
        <w:numPr>
          <w:ilvl w:val="0"/>
          <w:numId w:val="29"/>
        </w:numPr>
        <w:spacing w:after="120"/>
        <w:jc w:val="both"/>
        <w:rPr>
          <w:rFonts w:ascii="Times New Roman" w:hAnsi="Times New Roman" w:cs="Times New Roman"/>
          <w:sz w:val="24"/>
          <w:szCs w:val="24"/>
        </w:rPr>
      </w:pPr>
      <w:r w:rsidRPr="005232CA">
        <w:rPr>
          <w:rFonts w:ascii="Times New Roman" w:hAnsi="Times New Roman" w:cs="Times New Roman"/>
          <w:sz w:val="24"/>
          <w:szCs w:val="24"/>
        </w:rPr>
        <w:t>soupis všech uhrazených faktur rozčleněných na cenu bez daně a DPH</w:t>
      </w:r>
    </w:p>
    <w:p w14:paraId="69E31C4A" w14:textId="04C1E3AD" w:rsidR="00D146FA" w:rsidRPr="005232CA" w:rsidRDefault="00D146FA" w:rsidP="007E3194">
      <w:pPr>
        <w:pStyle w:val="Odstavecseseznamem"/>
        <w:numPr>
          <w:ilvl w:val="0"/>
          <w:numId w:val="29"/>
        </w:numPr>
        <w:spacing w:after="120"/>
        <w:jc w:val="both"/>
        <w:rPr>
          <w:rFonts w:ascii="Times New Roman" w:hAnsi="Times New Roman" w:cs="Times New Roman"/>
          <w:sz w:val="24"/>
          <w:szCs w:val="24"/>
        </w:rPr>
      </w:pPr>
      <w:r w:rsidRPr="005232CA">
        <w:rPr>
          <w:rFonts w:ascii="Times New Roman" w:hAnsi="Times New Roman" w:cs="Times New Roman"/>
          <w:sz w:val="24"/>
          <w:szCs w:val="24"/>
        </w:rPr>
        <w:t>částku zbývající k úhradě rozčleněnou na cenu bez daně a DPH.</w:t>
      </w:r>
    </w:p>
    <w:p w14:paraId="48C12124" w14:textId="3EF3CA3A" w:rsidR="00D146FA" w:rsidRPr="005232CA" w:rsidRDefault="00D146FA" w:rsidP="00256FD1">
      <w:pPr>
        <w:pStyle w:val="Odstavec"/>
        <w:numPr>
          <w:ilvl w:val="0"/>
          <w:numId w:val="0"/>
        </w:numPr>
        <w:ind w:left="567"/>
      </w:pPr>
      <w:r w:rsidRPr="005232CA">
        <w:t>V konečné faktuře bude celková částka účtované celkové ceny díla rozdělena na uznatelné a neuznatelné náklady obdobně dle odstavce 4.</w:t>
      </w:r>
      <w:r w:rsidR="002A0CBB" w:rsidRPr="005232CA">
        <w:t>1</w:t>
      </w:r>
      <w:r w:rsidR="000368AE">
        <w:t>1</w:t>
      </w:r>
      <w:r w:rsidR="002A0CBB" w:rsidRPr="005232CA">
        <w:t xml:space="preserve"> </w:t>
      </w:r>
      <w:r w:rsidRPr="005232CA">
        <w:t>této smlouvy</w:t>
      </w:r>
      <w:r w:rsidR="001F2025" w:rsidRPr="005232CA">
        <w:t xml:space="preserve"> a</w:t>
      </w:r>
      <w:r w:rsidRPr="005232CA">
        <w:t xml:space="preserve"> projektu definovaného v článku 13. této smlouvy.</w:t>
      </w:r>
    </w:p>
    <w:p w14:paraId="34214F40" w14:textId="1D92B06B" w:rsidR="00D146FA" w:rsidRPr="00256FD1" w:rsidRDefault="00D146FA" w:rsidP="00256FD1">
      <w:pPr>
        <w:pStyle w:val="Odstavec"/>
        <w:numPr>
          <w:ilvl w:val="1"/>
          <w:numId w:val="101"/>
        </w:numPr>
      </w:pPr>
      <w:r w:rsidRPr="005232CA">
        <w:t>Objednatel je oprávněn vrátit zhotoviteli fakturu, která neobsahuje některou náležitost, nebo má jiné závady v obsahu. Ve vráceném dokladu (faktuře) musí vyznačit důvod vrácení. Nová lhůta splatnosti začne plynout dnem doručení opravené faktury objednateli</w:t>
      </w:r>
      <w:r w:rsidRPr="00256FD1">
        <w:t>.</w:t>
      </w:r>
    </w:p>
    <w:p w14:paraId="7CEA16AC" w14:textId="304732A0" w:rsidR="00D146FA" w:rsidRPr="005232CA" w:rsidRDefault="00D146FA" w:rsidP="00256FD1">
      <w:pPr>
        <w:pStyle w:val="Odstavec"/>
        <w:numPr>
          <w:ilvl w:val="1"/>
          <w:numId w:val="101"/>
        </w:numPr>
      </w:pPr>
      <w:r w:rsidRPr="005232CA">
        <w:t xml:space="preserve">V případě, že objednatel obdrží dotaci či jinou finanční podporu na tuto veřejnou zakázku, bude způsob plateb případně upraven dle podmínek poskytnutí dotace či příslušných podmínek poskytovatele finanční podpory, vždy však na základě dohody obou smluvních stran ve formě dodatku smlouvy. Část předmětu díla, jež bude spolufinancován dotací jako uznatelné náklady, musí být zhotovitelem účtovány objednateli odděleně samostatnými účetními doklady od ostatní části předmětu díla, které jsou neuznatelnými náklady z pohledu poskytovatele dotace a projektu definovaného dle </w:t>
      </w:r>
      <w:r w:rsidR="006E2D6F" w:rsidRPr="005232CA">
        <w:t xml:space="preserve">článku </w:t>
      </w:r>
      <w:r w:rsidRPr="005232CA">
        <w:t>13. této smlouvy, pokud tak bude dle podmínek poskytovatele dotace třeba. K tomuto dle předchozí věty tohoto odstavce předá objednatel zhotoviteli potřebné údaje a podklady v dostatečném předstihu před vystavením prvního daňového dokladu-faktury tak, aby zhotovitel mohl shora uvedené rozdělení účtované částky rozdělit na uznatelné a neuznatelné náklady dle výše uvedených požadavků objednatele. Pokud nebudou zhotoviteli tyto podklady od objednatele předány včas před vystavením první faktury, nemá zhotovitel povinnost dle věty druhé toho to odstavce.</w:t>
      </w:r>
    </w:p>
    <w:p w14:paraId="3B74CF2D" w14:textId="77777777" w:rsidR="00D146FA" w:rsidRPr="00256FD1" w:rsidRDefault="00D146FA" w:rsidP="00256FD1">
      <w:pPr>
        <w:pStyle w:val="Odstavec"/>
        <w:numPr>
          <w:ilvl w:val="0"/>
          <w:numId w:val="0"/>
        </w:numPr>
        <w:ind w:left="567"/>
      </w:pPr>
      <w:r w:rsidRPr="00256FD1">
        <w:t>Faktura musí vždy obsahovat cenu bez DPH, sazbu a výši DPH a cenu s DPH.</w:t>
      </w:r>
    </w:p>
    <w:p w14:paraId="0B3CD395" w14:textId="0D88B8C2" w:rsidR="00D146FA" w:rsidRPr="005232CA" w:rsidRDefault="00D146FA" w:rsidP="00256FD1">
      <w:pPr>
        <w:pStyle w:val="Odstavec"/>
        <w:numPr>
          <w:ilvl w:val="1"/>
          <w:numId w:val="101"/>
        </w:numPr>
      </w:pPr>
      <w:r w:rsidRPr="005232CA">
        <w:t xml:space="preserve">Pokud nastane případ dle předchozího odstavce, zhotovitel je povinen zajistit, aby každý originální daňový doklad obsahoval název projektu a identifikační –registrační číslo projektu dle vydaného rozhodnutí o poskytnutí dotace a článku 13. této smlouvy. </w:t>
      </w:r>
      <w:r w:rsidRPr="005232CA">
        <w:lastRenderedPageBreak/>
        <w:t>K tomuto poskytne objednatel zhotoviteli potřebné údaje v dostatečném předstihu před vystavením prvního daňového dokladu, pokud tak bude dle podmínek poskytovatele dotace třeba. Zhotovitel předloží současně s listinnou formou faktury i elektronickou verzi faktury ve formátu *.</w:t>
      </w:r>
      <w:proofErr w:type="spellStart"/>
      <w:r w:rsidRPr="005232CA">
        <w:t>pdf</w:t>
      </w:r>
      <w:proofErr w:type="spellEnd"/>
      <w:r w:rsidRPr="005232CA">
        <w:t xml:space="preserve"> a současně i v elektronicky editovatelném formátu, a to včetně jejích příloh. Pokud bude součástí faktury jako její příloha položkový rozpočet, tento musí být předložen ve formátu *.</w:t>
      </w:r>
      <w:proofErr w:type="spellStart"/>
      <w:r w:rsidRPr="005232CA">
        <w:t>pdf</w:t>
      </w:r>
      <w:proofErr w:type="spellEnd"/>
      <w:r w:rsidRPr="005232CA">
        <w:t xml:space="preserve"> a dále v elektronické podobě ve formátu </w:t>
      </w:r>
      <w:proofErr w:type="gramStart"/>
      <w:r w:rsidRPr="005232CA">
        <w:t>*.</w:t>
      </w:r>
      <w:proofErr w:type="spellStart"/>
      <w:r w:rsidRPr="005232CA">
        <w:t>esoupis</w:t>
      </w:r>
      <w:proofErr w:type="spellEnd"/>
      <w:proofErr w:type="gramEnd"/>
      <w:r w:rsidRPr="005232CA">
        <w:t xml:space="preserve">, </w:t>
      </w:r>
      <w:proofErr w:type="gramStart"/>
      <w:r w:rsidRPr="005232CA">
        <w:t>*.</w:t>
      </w:r>
      <w:proofErr w:type="spellStart"/>
      <w:r w:rsidRPr="005232CA">
        <w:t>unixml</w:t>
      </w:r>
      <w:proofErr w:type="spellEnd"/>
      <w:proofErr w:type="gramEnd"/>
      <w:r w:rsidRPr="005232CA">
        <w:t>, *.xc4, Excel VZ nebo obdobném výstupu z rozpočtového softwaru.</w:t>
      </w:r>
    </w:p>
    <w:p w14:paraId="378DB3A0" w14:textId="4BD99C43" w:rsidR="00D146FA" w:rsidRPr="005232CA" w:rsidRDefault="00D146FA" w:rsidP="00256FD1">
      <w:pPr>
        <w:pStyle w:val="Odstavec"/>
        <w:numPr>
          <w:ilvl w:val="1"/>
          <w:numId w:val="101"/>
        </w:numPr>
      </w:pPr>
      <w:r w:rsidRPr="005232CA">
        <w:t xml:space="preserve">Pokud v průběhu stavebních prací dojde ke změně závazku ze smlouvy dle </w:t>
      </w:r>
      <w:proofErr w:type="gramStart"/>
      <w:r w:rsidRPr="005232CA">
        <w:t>ustanovení  §</w:t>
      </w:r>
      <w:proofErr w:type="gramEnd"/>
      <w:r w:rsidRPr="005232CA">
        <w:t xml:space="preserve"> 222 zákona, </w:t>
      </w:r>
      <w:r w:rsidR="009B6C19" w:rsidRPr="005232CA">
        <w:t xml:space="preserve">kdy </w:t>
      </w:r>
      <w:r w:rsidRPr="005232CA">
        <w:t xml:space="preserve">řešení této změny závazku </w:t>
      </w:r>
      <w:r w:rsidR="009B6C19" w:rsidRPr="005232CA">
        <w:t xml:space="preserve">vyžaduje </w:t>
      </w:r>
      <w:r w:rsidRPr="005232CA">
        <w:t>uzavření dodatku této smlouvy na základě dohody obou smluvních stran, zhotovitel v tomto případě je povinen objednateli před uzavřením tohoto dodatku smlouvy minimálně v elektronické formě v editovatelném formátu předložit:</w:t>
      </w:r>
    </w:p>
    <w:p w14:paraId="5230D951" w14:textId="77777777" w:rsidR="00D146FA" w:rsidRPr="005232CA" w:rsidRDefault="00D146FA" w:rsidP="0091158E">
      <w:pPr>
        <w:pStyle w:val="pod-psmmal"/>
        <w:numPr>
          <w:ilvl w:val="0"/>
          <w:numId w:val="67"/>
        </w:numPr>
        <w:ind w:left="1134" w:hanging="425"/>
        <w:rPr>
          <w:sz w:val="24"/>
          <w:szCs w:val="24"/>
        </w:rPr>
      </w:pPr>
      <w:r w:rsidRPr="005232CA">
        <w:rPr>
          <w:sz w:val="24"/>
          <w:szCs w:val="24"/>
        </w:rPr>
        <w:t>návrh dodatku smlouvy,</w:t>
      </w:r>
    </w:p>
    <w:p w14:paraId="370DCA40" w14:textId="77777777" w:rsidR="00D146FA" w:rsidRPr="005232CA" w:rsidRDefault="00D146FA" w:rsidP="0091158E">
      <w:pPr>
        <w:pStyle w:val="pod-psmmal"/>
        <w:rPr>
          <w:sz w:val="24"/>
          <w:szCs w:val="24"/>
        </w:rPr>
      </w:pPr>
      <w:r w:rsidRPr="005232CA">
        <w:rPr>
          <w:sz w:val="24"/>
          <w:szCs w:val="24"/>
        </w:rPr>
        <w:t>sumarizaci plánovaných změn závazků ze smlouvy (dále jen: „</w:t>
      </w:r>
      <w:r w:rsidRPr="005232CA">
        <w:rPr>
          <w:b/>
          <w:bCs/>
          <w:sz w:val="24"/>
          <w:szCs w:val="24"/>
        </w:rPr>
        <w:t>změn</w:t>
      </w:r>
      <w:r w:rsidRPr="005232CA">
        <w:rPr>
          <w:sz w:val="24"/>
          <w:szCs w:val="24"/>
        </w:rPr>
        <w:t>“) s jejich cenami,</w:t>
      </w:r>
    </w:p>
    <w:p w14:paraId="2714BA37" w14:textId="77777777" w:rsidR="00D146FA" w:rsidRPr="005232CA" w:rsidRDefault="00D146FA" w:rsidP="0091158E">
      <w:pPr>
        <w:pStyle w:val="pod-psmmal"/>
        <w:rPr>
          <w:sz w:val="24"/>
          <w:szCs w:val="24"/>
        </w:rPr>
      </w:pPr>
      <w:r w:rsidRPr="005232CA">
        <w:rPr>
          <w:sz w:val="24"/>
          <w:szCs w:val="24"/>
        </w:rPr>
        <w:t>odůvodnění proč ke změně dochází z pohledu realizace stavebních prací a srozumitelný popis změny vč. specifikace použitých materiálů nebo technologií,</w:t>
      </w:r>
    </w:p>
    <w:p w14:paraId="613895F6" w14:textId="367F8980" w:rsidR="00D146FA" w:rsidRPr="005232CA" w:rsidRDefault="00D146FA" w:rsidP="0091158E">
      <w:pPr>
        <w:pStyle w:val="pod-psmmal"/>
        <w:rPr>
          <w:sz w:val="24"/>
          <w:szCs w:val="24"/>
        </w:rPr>
      </w:pPr>
      <w:r w:rsidRPr="005232CA">
        <w:rPr>
          <w:sz w:val="24"/>
          <w:szCs w:val="24"/>
        </w:rPr>
        <w:t xml:space="preserve">ocenění změn v rozpočtu stavebních prací – podrobný položkový rozpočet změny vypracovaný ve shodné struktuře a formátu jako byl předložen položkový rozpočet stavby před uzavřením smlouvy vybraným </w:t>
      </w:r>
      <w:proofErr w:type="gramStart"/>
      <w:r w:rsidRPr="005232CA">
        <w:rPr>
          <w:sz w:val="24"/>
          <w:szCs w:val="24"/>
        </w:rPr>
        <w:t>dodavatelem</w:t>
      </w:r>
      <w:r w:rsidR="006E2D6F" w:rsidRPr="005232CA">
        <w:rPr>
          <w:sz w:val="24"/>
          <w:szCs w:val="24"/>
        </w:rPr>
        <w:t xml:space="preserve"> </w:t>
      </w:r>
      <w:r w:rsidRPr="005232CA">
        <w:rPr>
          <w:sz w:val="24"/>
          <w:szCs w:val="24"/>
        </w:rPr>
        <w:t>- zhotovitelem</w:t>
      </w:r>
      <w:proofErr w:type="gramEnd"/>
      <w:r w:rsidRPr="005232CA">
        <w:rPr>
          <w:sz w:val="24"/>
          <w:szCs w:val="24"/>
        </w:rPr>
        <w:t>. Ocenění jednotlivých položek rozpočtu změny musí být provedeno v souladu se způsobem uvedeným ve smlouvě. Položkový rozpočet změny musí být předložen ve formátu *.</w:t>
      </w:r>
      <w:proofErr w:type="spellStart"/>
      <w:r w:rsidRPr="005232CA">
        <w:rPr>
          <w:sz w:val="24"/>
          <w:szCs w:val="24"/>
        </w:rPr>
        <w:t>pdf</w:t>
      </w:r>
      <w:proofErr w:type="spellEnd"/>
      <w:r w:rsidRPr="005232CA">
        <w:rPr>
          <w:sz w:val="24"/>
          <w:szCs w:val="24"/>
        </w:rPr>
        <w:t xml:space="preserve"> a dále v elektronické podobě ve formátu </w:t>
      </w:r>
      <w:proofErr w:type="gramStart"/>
      <w:r w:rsidRPr="005232CA">
        <w:rPr>
          <w:sz w:val="24"/>
          <w:szCs w:val="24"/>
        </w:rPr>
        <w:t>*.</w:t>
      </w:r>
      <w:proofErr w:type="spellStart"/>
      <w:r w:rsidRPr="005232CA">
        <w:rPr>
          <w:sz w:val="24"/>
          <w:szCs w:val="24"/>
        </w:rPr>
        <w:t>esoupis</w:t>
      </w:r>
      <w:proofErr w:type="spellEnd"/>
      <w:proofErr w:type="gramEnd"/>
      <w:r w:rsidRPr="005232CA">
        <w:rPr>
          <w:sz w:val="24"/>
          <w:szCs w:val="24"/>
        </w:rPr>
        <w:t xml:space="preserve">, </w:t>
      </w:r>
      <w:proofErr w:type="gramStart"/>
      <w:r w:rsidRPr="005232CA">
        <w:rPr>
          <w:sz w:val="24"/>
          <w:szCs w:val="24"/>
        </w:rPr>
        <w:t>*.</w:t>
      </w:r>
      <w:proofErr w:type="spellStart"/>
      <w:r w:rsidRPr="005232CA">
        <w:rPr>
          <w:sz w:val="24"/>
          <w:szCs w:val="24"/>
        </w:rPr>
        <w:t>unixml</w:t>
      </w:r>
      <w:proofErr w:type="spellEnd"/>
      <w:proofErr w:type="gramEnd"/>
      <w:r w:rsidRPr="005232CA">
        <w:rPr>
          <w:sz w:val="24"/>
          <w:szCs w:val="24"/>
        </w:rPr>
        <w:t>, *.xc4, Excel VZ nebo obdobném výstupu z rozpočtového softwaru</w:t>
      </w:r>
    </w:p>
    <w:p w14:paraId="52DDF13B" w14:textId="77777777" w:rsidR="00D146FA" w:rsidRPr="005232CA" w:rsidRDefault="00D146FA" w:rsidP="0091158E">
      <w:pPr>
        <w:spacing w:after="0"/>
        <w:ind w:firstLine="709"/>
        <w:jc w:val="both"/>
        <w:rPr>
          <w:rFonts w:ascii="Times New Roman" w:hAnsi="Times New Roman" w:cs="Times New Roman"/>
          <w:sz w:val="24"/>
          <w:szCs w:val="24"/>
        </w:rPr>
      </w:pPr>
      <w:r w:rsidRPr="005232CA">
        <w:rPr>
          <w:rFonts w:ascii="Times New Roman" w:hAnsi="Times New Roman" w:cs="Times New Roman"/>
          <w:sz w:val="24"/>
          <w:szCs w:val="24"/>
        </w:rPr>
        <w:t>Dále, pokud bude relevantní, bude zhotovitelem předloženo:</w:t>
      </w:r>
    </w:p>
    <w:p w14:paraId="277C4FBC" w14:textId="72720450" w:rsidR="00D146FA" w:rsidRPr="005232CA" w:rsidRDefault="00D146FA" w:rsidP="0091158E">
      <w:pPr>
        <w:pStyle w:val="pod-psmmal"/>
        <w:rPr>
          <w:sz w:val="24"/>
          <w:szCs w:val="24"/>
        </w:rPr>
      </w:pPr>
      <w:r w:rsidRPr="005232CA">
        <w:rPr>
          <w:sz w:val="24"/>
          <w:szCs w:val="24"/>
        </w:rPr>
        <w:t>dokumentace</w:t>
      </w:r>
      <w:r w:rsidR="00957E2B" w:rsidRPr="005232CA">
        <w:rPr>
          <w:sz w:val="24"/>
          <w:szCs w:val="24"/>
        </w:rPr>
        <w:t xml:space="preserve"> pro provedení stavby</w:t>
      </w:r>
      <w:r w:rsidRPr="005232CA">
        <w:rPr>
          <w:sz w:val="24"/>
          <w:szCs w:val="24"/>
        </w:rPr>
        <w:t xml:space="preserve"> ke změnám v provádění stavebních prací, </w:t>
      </w:r>
    </w:p>
    <w:p w14:paraId="670B96F7" w14:textId="77777777" w:rsidR="00D146FA" w:rsidRPr="005232CA" w:rsidRDefault="00D146FA" w:rsidP="0091158E">
      <w:pPr>
        <w:pStyle w:val="pod-psmmal"/>
        <w:rPr>
          <w:sz w:val="24"/>
          <w:szCs w:val="24"/>
        </w:rPr>
      </w:pPr>
      <w:r w:rsidRPr="005232CA">
        <w:rPr>
          <w:sz w:val="24"/>
          <w:szCs w:val="24"/>
        </w:rPr>
        <w:t>případná další dokumentace, prokazující oprávněnost přímého zadání zhotoviteli a</w:t>
      </w:r>
    </w:p>
    <w:p w14:paraId="42AB805C" w14:textId="77777777" w:rsidR="00D146FA" w:rsidRPr="005232CA" w:rsidRDefault="00D146FA" w:rsidP="0091158E">
      <w:pPr>
        <w:pStyle w:val="pod-psmmal"/>
        <w:rPr>
          <w:sz w:val="24"/>
          <w:szCs w:val="24"/>
        </w:rPr>
      </w:pPr>
      <w:r w:rsidRPr="005232CA">
        <w:rPr>
          <w:sz w:val="24"/>
          <w:szCs w:val="24"/>
        </w:rPr>
        <w:t xml:space="preserve">fotodokumentace k předkládanému požadavku na změny v provádění stavebních prací. </w:t>
      </w:r>
    </w:p>
    <w:p w14:paraId="48682236" w14:textId="77777777" w:rsidR="00D146FA" w:rsidRPr="005232CA" w:rsidRDefault="00D146FA" w:rsidP="00D146FA">
      <w:pPr>
        <w:pStyle w:val="Odstavecseseznamem"/>
        <w:spacing w:before="120"/>
        <w:jc w:val="both"/>
        <w:rPr>
          <w:rFonts w:ascii="Times New Roman" w:hAnsi="Times New Roman" w:cs="Times New Roman"/>
          <w:sz w:val="24"/>
          <w:szCs w:val="20"/>
        </w:rPr>
      </w:pPr>
    </w:p>
    <w:p w14:paraId="5553184A" w14:textId="21C291CA" w:rsidR="00957E2B" w:rsidRPr="00256FD1" w:rsidRDefault="00D146FA" w:rsidP="00256FD1">
      <w:pPr>
        <w:pStyle w:val="lnek"/>
      </w:pPr>
      <w:r w:rsidRPr="005232CA">
        <w:t>Článek 5.</w:t>
      </w:r>
      <w:r w:rsidR="00B81AF8" w:rsidRPr="005232CA">
        <w:br/>
      </w:r>
      <w:r w:rsidRPr="005232CA">
        <w:t>Vlastnické právo k dílu</w:t>
      </w:r>
    </w:p>
    <w:p w14:paraId="189D463C" w14:textId="47892108" w:rsidR="00D146FA" w:rsidRPr="005232CA" w:rsidRDefault="00AE52C6" w:rsidP="00256FD1">
      <w:pPr>
        <w:pStyle w:val="Odstavec"/>
        <w:numPr>
          <w:ilvl w:val="1"/>
          <w:numId w:val="106"/>
        </w:numPr>
      </w:pPr>
      <w:r w:rsidRPr="005232CA">
        <w:t>Z</w:t>
      </w:r>
      <w:r w:rsidR="00D146FA" w:rsidRPr="005232CA">
        <w:t xml:space="preserve">hotovitel je vlastníkem věcí, které opatřil k provedení </w:t>
      </w:r>
      <w:r w:rsidRPr="005232CA">
        <w:t xml:space="preserve">stavebních prací </w:t>
      </w:r>
      <w:r w:rsidR="00D146FA" w:rsidRPr="005232CA">
        <w:t>až do doby, kdy se zpracováním stanou součástí vlastní stavby.</w:t>
      </w:r>
    </w:p>
    <w:p w14:paraId="555167A0" w14:textId="72C50A31" w:rsidR="00D146FA" w:rsidRPr="005232CA" w:rsidRDefault="00D146FA" w:rsidP="00256FD1">
      <w:pPr>
        <w:pStyle w:val="Odstavec"/>
        <w:numPr>
          <w:ilvl w:val="1"/>
          <w:numId w:val="106"/>
        </w:numPr>
      </w:pPr>
      <w:r w:rsidRPr="005232CA">
        <w:t>Instalací či zabudováním jednotlivých součástí díla předaných objednateli včetně zařízení a vybavení do stavby, se tyto předané instalované či zabudované součásti stávají bezvýhradně majetkem objednatele a žádná třetí osoba nemá právo s </w:t>
      </w:r>
      <w:proofErr w:type="gramStart"/>
      <w:r w:rsidRPr="005232CA">
        <w:t>nimi</w:t>
      </w:r>
      <w:proofErr w:type="gramEnd"/>
      <w:r w:rsidRPr="005232CA">
        <w:t xml:space="preserve"> jakkoliv nakládat a manipulovat bez souhlasu objednatele ani v těch případech, že zhotovitel doposud neuhradil dodávky, služby či stavební práce svým poddodavatelům, jež jsou předmětem takovýchto zabudovaných či instalovaných součástí stavby-díla.</w:t>
      </w:r>
    </w:p>
    <w:p w14:paraId="7BBDF36A" w14:textId="77777777" w:rsidR="00F03869" w:rsidRPr="005232CA" w:rsidRDefault="00F03869" w:rsidP="00D146FA">
      <w:pPr>
        <w:rPr>
          <w:rFonts w:ascii="Times New Roman" w:hAnsi="Times New Roman" w:cs="Times New Roman"/>
          <w:b/>
          <w:sz w:val="24"/>
        </w:rPr>
      </w:pPr>
    </w:p>
    <w:p w14:paraId="2DD6A7CD" w14:textId="413015EE" w:rsidR="00A90A45" w:rsidRPr="00F56C22" w:rsidRDefault="00F03869" w:rsidP="00F56C22">
      <w:pPr>
        <w:pStyle w:val="lnek"/>
      </w:pPr>
      <w:r>
        <w:br w:type="column"/>
      </w:r>
      <w:r w:rsidR="00D146FA" w:rsidRPr="005232CA">
        <w:lastRenderedPageBreak/>
        <w:t>Článek 6.</w:t>
      </w:r>
      <w:r w:rsidR="00B81AF8" w:rsidRPr="005232CA">
        <w:br/>
      </w:r>
      <w:r w:rsidR="00D146FA" w:rsidRPr="005232CA">
        <w:t>Oprávnění zástupci smluvních stran</w:t>
      </w:r>
    </w:p>
    <w:p w14:paraId="6C76B44F" w14:textId="3FA81266" w:rsidR="00C450AD" w:rsidRPr="00F56C22" w:rsidRDefault="00D146FA" w:rsidP="00F56C22">
      <w:pPr>
        <w:pStyle w:val="Odstavec"/>
        <w:numPr>
          <w:ilvl w:val="1"/>
          <w:numId w:val="108"/>
        </w:numPr>
      </w:pPr>
      <w:r w:rsidRPr="005232CA">
        <w:t>Dalším oprávněným zástupc</w:t>
      </w:r>
      <w:r w:rsidR="001136D4" w:rsidRPr="005232CA">
        <w:t>em</w:t>
      </w:r>
      <w:r w:rsidRPr="005232CA">
        <w:t xml:space="preserve"> objednatele při provádění a převzetí díla </w:t>
      </w:r>
      <w:r w:rsidR="001136D4" w:rsidRPr="005232CA">
        <w:t xml:space="preserve">a </w:t>
      </w:r>
      <w:r w:rsidRPr="005232CA">
        <w:t>ve věcech technických je zástupce technického dozoru stavebníka, jehož jméno bude uvedeno v zápise ve stavebním deníku.</w:t>
      </w:r>
    </w:p>
    <w:p w14:paraId="7D583512" w14:textId="75E25282" w:rsidR="00D146FA" w:rsidRPr="005232CA" w:rsidRDefault="0086484C" w:rsidP="00F56C22">
      <w:pPr>
        <w:pStyle w:val="Odstavec"/>
        <w:numPr>
          <w:ilvl w:val="1"/>
          <w:numId w:val="108"/>
        </w:numPr>
      </w:pPr>
      <w:r w:rsidRPr="005232CA">
        <w:t xml:space="preserve"> </w:t>
      </w:r>
      <w:r w:rsidR="00D146FA" w:rsidRPr="005232CA">
        <w:t>Povinnosti a pravomoc zástupce technického dozoru stavebníka (dále i: „</w:t>
      </w:r>
      <w:r w:rsidR="00D146FA" w:rsidRPr="0035422E">
        <w:t>TDS</w:t>
      </w:r>
      <w:r w:rsidR="00D146FA" w:rsidRPr="005232CA">
        <w:t>“):</w:t>
      </w:r>
    </w:p>
    <w:p w14:paraId="3BF8DC5D" w14:textId="5D16C874" w:rsidR="00D146FA" w:rsidRPr="0035422E" w:rsidRDefault="00D146FA" w:rsidP="0035422E">
      <w:pPr>
        <w:pStyle w:val="Odstavec"/>
        <w:numPr>
          <w:ilvl w:val="2"/>
          <w:numId w:val="108"/>
        </w:numPr>
      </w:pPr>
      <w:r w:rsidRPr="0035422E">
        <w:t>Za účelem zajištění odborného vedení a kontroly plnění podmínek smlouvy zastupuje objednatele zástupce TDS, který bude vykonávat činnosti a pravomoci objednatele dle smlouvy.  Kdykoli zástupce TDS jako zástupce objednatele plní své povinnosti nebo vykonává pravomoc uvedenou ve smlouvě nebo z ní vyplývající, bude se předpokládat, že zástupce TDS jako zástupce objednatele jedná jménem objednatele</w:t>
      </w:r>
      <w:r w:rsidR="006E2D6F" w:rsidRPr="0035422E">
        <w:t>,</w:t>
      </w:r>
      <w:r w:rsidRPr="0035422E">
        <w:t xml:space="preserve"> a to i v případech, kdy ustanovení smlouvy uvádějí činnosti a úkony objednatele, vyjma těch úkonů, které náleží pouze a jen objednateli a z povahy věci je nemůže zástupce objednatele vykonávat či učinit a provést.</w:t>
      </w:r>
    </w:p>
    <w:p w14:paraId="552ABA1E" w14:textId="09D76337" w:rsidR="00D146FA" w:rsidRPr="0035422E" w:rsidRDefault="00D146FA" w:rsidP="0035422E">
      <w:pPr>
        <w:pStyle w:val="Odstavec"/>
        <w:numPr>
          <w:ilvl w:val="2"/>
          <w:numId w:val="108"/>
        </w:numPr>
      </w:pPr>
      <w:r w:rsidRPr="0035422E">
        <w:t xml:space="preserve">Zástupce TDS je zmocněncem objednatele pro jednání se zhotovitelem a dalšími osobami a subjekty zúčastněnými na řádné realizaci předmětu díla s oprávněním jednat, přijímat písemnosti, činit za objednatele rozhodnutí a zajišťovat další specifické činnosti. </w:t>
      </w:r>
    </w:p>
    <w:p w14:paraId="63330509" w14:textId="2115EAAC" w:rsidR="00D146FA" w:rsidRPr="005232CA" w:rsidRDefault="00D146FA" w:rsidP="0035422E">
      <w:pPr>
        <w:pStyle w:val="Odstavec"/>
        <w:numPr>
          <w:ilvl w:val="2"/>
          <w:numId w:val="108"/>
        </w:numPr>
      </w:pPr>
      <w:r w:rsidRPr="0035422E">
        <w:t>Veškerá schválení, kontroly, potvrzení, souhlasy, ověření, prohlídky, pokyny, oznámení, návrhy, žádosti, zkoušky nebo podobné kroky zástupce TDS (včetně absence zamítnutí) nezbavují zhotovitele žádné odpovědnosti, kterou má podle smlouvy, včetně odpovědnosti za chyby, opomenutí, nesrovnalosti a neplnění</w:t>
      </w:r>
      <w:r w:rsidRPr="005232CA">
        <w:t>.</w:t>
      </w:r>
    </w:p>
    <w:p w14:paraId="19053968" w14:textId="434E1411" w:rsidR="00C450AD" w:rsidRPr="005232CA" w:rsidRDefault="00D146FA" w:rsidP="0035422E">
      <w:pPr>
        <w:pStyle w:val="Odstavec"/>
        <w:numPr>
          <w:ilvl w:val="1"/>
          <w:numId w:val="108"/>
        </w:numPr>
      </w:pPr>
      <w:r w:rsidRPr="005232CA">
        <w:t>Objednatel, pokud bude třeba, případně jmenuje koordinátora bezpečnosti práce na staveništi dle příslušných právních předpisů, jehož jméno bude uvedeno v zápise ve stavebním deníku.</w:t>
      </w:r>
      <w:r w:rsidR="00C450AD" w:rsidRPr="005232CA">
        <w:t xml:space="preserve"> V ostatních případech odpovídá za bezpečnost a ochranu zdraví při práci na staveništi zhotovitel.</w:t>
      </w:r>
    </w:p>
    <w:p w14:paraId="375518F1" w14:textId="1BD2D6FD" w:rsidR="00D146FA" w:rsidRPr="005232CA" w:rsidRDefault="00D146FA" w:rsidP="0035422E">
      <w:pPr>
        <w:pStyle w:val="Odstavec"/>
        <w:numPr>
          <w:ilvl w:val="1"/>
          <w:numId w:val="108"/>
        </w:numPr>
      </w:pPr>
      <w:r w:rsidRPr="005232CA">
        <w:t>Zhotovitel umožní výkon a zajistí podmínky na staveništi v přiměřeném rozsahu pro výkon technického dozoru stavebníka, případně výkon činnosti koordinátora bezpečnosti a ochrany zdraví při práci na staveništi, pokud to stanoví jiný právní předpis a dále zástupce autorského dozoru projektanta.</w:t>
      </w:r>
      <w:r w:rsidR="00C450AD" w:rsidRPr="005232CA">
        <w:t xml:space="preserve"> </w:t>
      </w:r>
    </w:p>
    <w:p w14:paraId="56AA93E4" w14:textId="77777777" w:rsidR="00D146FA" w:rsidRPr="005232CA" w:rsidRDefault="00D146FA" w:rsidP="00D146FA">
      <w:pPr>
        <w:spacing w:before="120" w:after="120"/>
        <w:ind w:left="539"/>
        <w:jc w:val="both"/>
        <w:rPr>
          <w:rFonts w:ascii="Times New Roman" w:hAnsi="Times New Roman" w:cs="Times New Roman"/>
          <w:sz w:val="24"/>
        </w:rPr>
      </w:pPr>
    </w:p>
    <w:p w14:paraId="0A1A3745" w14:textId="024E0C06" w:rsidR="00C450AD" w:rsidRPr="0035422E" w:rsidRDefault="00D146FA" w:rsidP="0035422E">
      <w:pPr>
        <w:pStyle w:val="lnek"/>
      </w:pPr>
      <w:r w:rsidRPr="005232CA">
        <w:t>Článek 7</w:t>
      </w:r>
      <w:r w:rsidR="00B81AF8" w:rsidRPr="005232CA">
        <w:br/>
      </w:r>
      <w:r w:rsidRPr="005232CA">
        <w:t xml:space="preserve">Provádění díla a nebezpečí škody na díle </w:t>
      </w:r>
    </w:p>
    <w:p w14:paraId="0C29FAEC" w14:textId="2D45D4C1" w:rsidR="00D146FA" w:rsidRPr="005232CA" w:rsidRDefault="00D146FA" w:rsidP="0035422E">
      <w:pPr>
        <w:pStyle w:val="Odstavec"/>
        <w:numPr>
          <w:ilvl w:val="1"/>
          <w:numId w:val="113"/>
        </w:numPr>
      </w:pPr>
      <w:r w:rsidRPr="005232CA">
        <w:t>Do doby převzetí díla objednatelem odpovídá zhotovitel za veškeré škody způsobené na díle</w:t>
      </w:r>
      <w:r w:rsidR="00C450AD" w:rsidRPr="005232CA">
        <w:t xml:space="preserve"> a na stavbě</w:t>
      </w:r>
      <w:r w:rsidRPr="005232CA">
        <w:t xml:space="preserve">, mimo případů, kdy by prokázal, že ke škodě došlo za okolností vylučujících jeho odpovědnost. </w:t>
      </w:r>
    </w:p>
    <w:p w14:paraId="418BD9EB" w14:textId="6AFFC3F5" w:rsidR="00D146FA" w:rsidRPr="005232CA" w:rsidRDefault="00D146FA" w:rsidP="0035422E">
      <w:pPr>
        <w:pStyle w:val="Odstavec"/>
        <w:numPr>
          <w:ilvl w:val="1"/>
          <w:numId w:val="113"/>
        </w:numPr>
      </w:pPr>
      <w:r w:rsidRPr="005232CA">
        <w:t>Zhotovitel odpovídá i za škody způsobené třetím osobám při provádění díla nebo v souvislosti s ním. Na objednatele přechází nebezpečí škody na díle či jeho části jeho převzetím.</w:t>
      </w:r>
    </w:p>
    <w:p w14:paraId="2D33F054" w14:textId="3B6E8D28" w:rsidR="00D146FA" w:rsidRPr="005232CA" w:rsidRDefault="00D146FA" w:rsidP="0035422E">
      <w:pPr>
        <w:pStyle w:val="Odstavec"/>
        <w:numPr>
          <w:ilvl w:val="1"/>
          <w:numId w:val="113"/>
        </w:numPr>
      </w:pPr>
      <w:r w:rsidRPr="005232CA">
        <w:t xml:space="preserve">Zhotovitel při provádění díla postupuje samostatně, odborně a v souladu se svými povinnostmi, a to buď svými pracovníky nebo pracovníky třetích osob. Zhotovitel se zavazuje při zhotovení díla postupovat podle </w:t>
      </w:r>
      <w:r w:rsidR="00C450AD" w:rsidRPr="005232CA">
        <w:t xml:space="preserve">DSP a </w:t>
      </w:r>
      <w:r w:rsidRPr="005232CA">
        <w:t>smluvními stranami odsouhlasené dokumentace</w:t>
      </w:r>
      <w:r w:rsidR="0074091A" w:rsidRPr="005232CA">
        <w:t xml:space="preserve"> pro </w:t>
      </w:r>
      <w:r w:rsidR="00C450AD" w:rsidRPr="005232CA">
        <w:t>provedení</w:t>
      </w:r>
      <w:r w:rsidR="0074091A" w:rsidRPr="005232CA">
        <w:t xml:space="preserve"> stavby</w:t>
      </w:r>
      <w:r w:rsidRPr="005232CA">
        <w:t>, rozhodnutí</w:t>
      </w:r>
      <w:r w:rsidR="0074091A" w:rsidRPr="005232CA">
        <w:t>mi</w:t>
      </w:r>
      <w:r w:rsidRPr="005232CA">
        <w:t xml:space="preserve"> příslušných správních orgánů</w:t>
      </w:r>
      <w:r w:rsidR="0074091A" w:rsidRPr="005232CA">
        <w:t xml:space="preserve"> a dalšími závaznými podklady určenými touto smlouvou</w:t>
      </w:r>
      <w:r w:rsidRPr="005232CA">
        <w:t xml:space="preserve">. </w:t>
      </w:r>
      <w:r w:rsidR="00166C62" w:rsidRPr="005232CA">
        <w:t>Dále je zhotovitel povinen zajistit do</w:t>
      </w:r>
      <w:r w:rsidR="00732ED6" w:rsidRPr="005232CA">
        <w:t xml:space="preserve">zor </w:t>
      </w:r>
      <w:r w:rsidR="00732ED6" w:rsidRPr="005232CA">
        <w:lastRenderedPageBreak/>
        <w:t>ze strany</w:t>
      </w:r>
      <w:r w:rsidR="00166C62" w:rsidRPr="005232CA">
        <w:t xml:space="preserve"> projektanta, který zpracuje dokumentaci pro provedení stavby.</w:t>
      </w:r>
      <w:r w:rsidR="006848C4" w:rsidRPr="005232CA">
        <w:t xml:space="preserve"> Bude-li zhotovitel vyžadovat pro provedení díla</w:t>
      </w:r>
      <w:r w:rsidR="00CC492E" w:rsidRPr="005232CA">
        <w:t xml:space="preserve"> </w:t>
      </w:r>
      <w:r w:rsidR="006848C4" w:rsidRPr="005232CA">
        <w:t>jednat jménem objednatele</w:t>
      </w:r>
      <w:r w:rsidR="00CC492E" w:rsidRPr="005232CA">
        <w:t xml:space="preserve"> (zejména při zajištění pravomocného kolaudačního rozhodnutí)</w:t>
      </w:r>
      <w:r w:rsidR="006848C4" w:rsidRPr="005232CA">
        <w:t xml:space="preserve">, </w:t>
      </w:r>
      <w:r w:rsidR="00DF0AC5" w:rsidRPr="005232CA">
        <w:t xml:space="preserve">zavčas </w:t>
      </w:r>
      <w:r w:rsidR="006848C4" w:rsidRPr="005232CA">
        <w:t>vyzve objednatele k podpisu jím navržené plné moci a objednatel v přiměřené době takovou plnou moc zhotoviteli nebo jím určené osobě v nezbytném rozsahu vystaví.</w:t>
      </w:r>
    </w:p>
    <w:p w14:paraId="3C9785D5" w14:textId="512E77CB" w:rsidR="00D146FA" w:rsidRPr="005232CA" w:rsidRDefault="00D146FA" w:rsidP="0035422E">
      <w:pPr>
        <w:pStyle w:val="Odstavec"/>
        <w:numPr>
          <w:ilvl w:val="1"/>
          <w:numId w:val="113"/>
        </w:numPr>
      </w:pPr>
      <w:r w:rsidRPr="005232CA">
        <w:t>Zhotovitel na sebe přejímá zodpovědnost za škody způsobené svojí činností nebo činností svých poddodavatelů na zhotovovaném díle včetně jakýchkoliv škod způsobených činností zhotovitele nebo subdodavatelů na objektech či jejich částech dotčených stavbou nebo souvisejících s realizací díla. Zhotovitel zodpovídá rovněž za škody způsobené stavební činností třetí, na stavbě nezúčastněné osobě. V případě jakéhokoliv narušení či poškození majetku objednatele a třetích osob</w:t>
      </w:r>
      <w:r w:rsidR="006E2D6F" w:rsidRPr="005232CA">
        <w:t>,</w:t>
      </w:r>
      <w:r w:rsidRPr="005232CA">
        <w:t xml:space="preserve"> tj. objektů, prostranství, komunikací a inženýrských sítí ve vlastnictví objednatele nebo třetích osob, uvede zhotovitel tyto poškozené věci či objekty, nejpozději k datu převzetí díla, bezplatně do původního stavu. </w:t>
      </w:r>
    </w:p>
    <w:p w14:paraId="47CB3607" w14:textId="77623980" w:rsidR="00D146FA" w:rsidRPr="005232CA" w:rsidRDefault="00D146FA" w:rsidP="0035422E">
      <w:pPr>
        <w:pStyle w:val="Odstavec"/>
        <w:numPr>
          <w:ilvl w:val="1"/>
          <w:numId w:val="113"/>
        </w:numPr>
      </w:pPr>
      <w:r w:rsidRPr="005232CA">
        <w:t>Zhotovitel je povinen při provádění stavebních prací dodržovat ustanovení příslušných předpisů o bezpečnosti práce a ochraně zdraví při práci. Škody, způsobené nedodržením předpisů o bezpečnosti práce a ochraně zdraví při práci zhotovitelem způsobené, hradí zhotovitel.</w:t>
      </w:r>
      <w:r w:rsidR="00C450AD" w:rsidRPr="005232CA">
        <w:t xml:space="preserve"> </w:t>
      </w:r>
      <w:r w:rsidRPr="005232CA">
        <w:t>Zhotovitel se zavazuje, že v průběhu stavebních prací bude průběžně dle potřeby vybavovat pracovníky provádějícími stavební práce potřebnými pracovními a ochrannými pomůckami proti hluku a prachu, pracovními rukavicemi, obuví, ochrany hlavy, zraku a pracovními oděvy pro letní či zimní sezonu dle charakteru pracovníky prováděnými pracemi.</w:t>
      </w:r>
    </w:p>
    <w:p w14:paraId="59E48D99" w14:textId="0516B42D" w:rsidR="00D146FA" w:rsidRPr="005232CA" w:rsidRDefault="00D146FA" w:rsidP="0035422E">
      <w:pPr>
        <w:pStyle w:val="Odstavec"/>
        <w:numPr>
          <w:ilvl w:val="1"/>
          <w:numId w:val="113"/>
        </w:numPr>
      </w:pPr>
      <w:r w:rsidRPr="005232CA">
        <w:t>Zhotovitel odstraní na svůj náklad veškerý odpad ze své činnosti včetně odpadu z hrubého úklidu pracoviště. Původcem veškerého odpadu vzniklého na stavbě a souvisejícího se stavbou je zhotovitel. Zhotovitel stavby zajistí na staveništi podmínky pro třídění a shromažďování odpadů v souladu s platnými právními předpisy.</w:t>
      </w:r>
    </w:p>
    <w:p w14:paraId="3019055E" w14:textId="5F3E8DE7" w:rsidR="00D146FA" w:rsidRPr="005232CA" w:rsidRDefault="00D146FA" w:rsidP="0035422E">
      <w:pPr>
        <w:pStyle w:val="Odstavec"/>
        <w:numPr>
          <w:ilvl w:val="1"/>
          <w:numId w:val="113"/>
        </w:numPr>
      </w:pPr>
      <w:r w:rsidRPr="005232CA">
        <w:t>V případě, že má být dílčí část zhotoveného díla zakryta nebo má být jinak znemožněn přístup k ní, je zhotovitel povinen vyzvat zástupce objednatele prokazatelnou formou minimálně 3 pracovní dny předem k</w:t>
      </w:r>
      <w:r w:rsidR="00C450AD" w:rsidRPr="005232CA">
        <w:t>e</w:t>
      </w:r>
      <w:r w:rsidRPr="005232CA">
        <w:t xml:space="preserve"> </w:t>
      </w:r>
      <w:r w:rsidR="00C450AD" w:rsidRPr="005232CA">
        <w:t>kontrole</w:t>
      </w:r>
      <w:r w:rsidRPr="005232CA">
        <w:t>, aby mohl prověřit, zda zakrývaná část byla provedena řádně. Nebude-li zhotovitel postupovat v souladu s výše uvedeným ustanovením, je povinen na žádost objednatele odkrýt konstrukce na svůj náklad. Nedostaví-li se objednatel v dohodnutém termínu ke kontrole výše uvedených konstrukcí, může zhotovitel pokračovat v plnění díla. V případě, že objednatel i přesto bude požadovat odkrytí uvedených konstrukcí, zhotovitel tak učiní, ale na náklady objednatele. Pokud se však zjistí, že práce nebyly řádně provedeny, nese veškeré náklady spojené s odkrytím prací, opravou chybného stavu a následným zakrytím zhotovitel. Podrobný seznam zakrývaných prací a konstrukcí, které podléhají kontrole, bude dohodnut před zahájením prací a zapsán objednatelem do stavebního deníku.</w:t>
      </w:r>
    </w:p>
    <w:p w14:paraId="4AEFB85F" w14:textId="6D199CA6" w:rsidR="00D146FA" w:rsidRPr="005232CA" w:rsidRDefault="00D146FA" w:rsidP="0035422E">
      <w:pPr>
        <w:pStyle w:val="Odstavec"/>
        <w:numPr>
          <w:ilvl w:val="1"/>
          <w:numId w:val="113"/>
        </w:numPr>
      </w:pPr>
      <w:r w:rsidRPr="005232CA">
        <w:t>Zhotovitel je povinen vést ode dne zahájení prací na díle stavební deník v souladu s platnou legislativou. Do deníku se zapisují všechny skutečnosti rozhodné pro plnění smlouvy, zejména údaje o časovém postupu prací, odchylky prováděných prací od dokumentace ověřené stavebním úřadem, jakož i údaje nutné k posouzení provedených prací orgány státní správy. Denní záznamy se zpravidla zapisují v den, kdy byly provedeny práce tvořící obsah těchto záznamů, výjimečně následující den, ve kterém se na stavbě pracuje. Zhotovitel je povinen odpovídat na zápisy ve stavebním deníku provedené objednatelem do 3 pracovních dnů. Neodpoví-li v tomto termínu, znamená to, že s provedeným zápisem souhlasí. Zápisy ve stavebním deníku se nepovažují za změnu smlouvy, ale slouží jako podklad pro vypracování dodatků ke smlouvě.</w:t>
      </w:r>
    </w:p>
    <w:p w14:paraId="6980EA74" w14:textId="0CE69392" w:rsidR="00D146FA" w:rsidRPr="005232CA" w:rsidRDefault="00D146FA" w:rsidP="0035422E">
      <w:pPr>
        <w:pStyle w:val="Odstavec"/>
        <w:numPr>
          <w:ilvl w:val="1"/>
          <w:numId w:val="113"/>
        </w:numPr>
      </w:pPr>
      <w:r w:rsidRPr="005232CA">
        <w:lastRenderedPageBreak/>
        <w:t>Zhotovitel je povinen na staveništi zachovávat čistotu a pořádek a jako původce odpadu separovat, třídit a odstraňovat na své náklady odpady a nečistoty vzniklé prováděním stavebních činností. Odpady bude zhotovitel ekologicky likvidovat na základě řádně uzavřených smluv s firmami, které ekologickou likvidaci vzniklých odpadů zabezpečují</w:t>
      </w:r>
      <w:r w:rsidR="00C450AD" w:rsidRPr="005232CA">
        <w:t>, a to zejména následovně</w:t>
      </w:r>
    </w:p>
    <w:p w14:paraId="11AF4B18" w14:textId="33FA1DA7" w:rsidR="00D146FA" w:rsidRPr="005232CA" w:rsidRDefault="00C450AD" w:rsidP="0035422E">
      <w:pPr>
        <w:pStyle w:val="Odstavec"/>
        <w:numPr>
          <w:ilvl w:val="2"/>
          <w:numId w:val="113"/>
        </w:numPr>
      </w:pPr>
      <w:r w:rsidRPr="005232CA">
        <w:t>n</w:t>
      </w:r>
      <w:r w:rsidR="00D146FA" w:rsidRPr="005232CA">
        <w:t xml:space="preserve">a stavbě bude zhotovitelem zajištěno, aby </w:t>
      </w:r>
      <w:r w:rsidR="00D90872" w:rsidRPr="005232CA">
        <w:t>minimálně 70</w:t>
      </w:r>
      <w:r w:rsidR="006E2D6F" w:rsidRPr="005232CA">
        <w:t xml:space="preserve"> </w:t>
      </w:r>
      <w:r w:rsidR="00D90872" w:rsidRPr="005232CA">
        <w:t>% (hmotnostních), stavebního a demoličního odpadu, který není klasifikován jako nebezpečný, bylo odevzdáno k recyklaci a k jiným druhům materiálového využití, vč. zásypů a energetického využití odpadů.</w:t>
      </w:r>
    </w:p>
    <w:p w14:paraId="0CE0A13A" w14:textId="5A13FE88" w:rsidR="00D146FA" w:rsidRPr="005232CA" w:rsidRDefault="00D146FA" w:rsidP="0035422E">
      <w:pPr>
        <w:pStyle w:val="Odstavec"/>
        <w:numPr>
          <w:ilvl w:val="2"/>
          <w:numId w:val="113"/>
        </w:numPr>
      </w:pPr>
      <w:r w:rsidRPr="005232CA">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2095E8D1" w14:textId="66285CC5" w:rsidR="00D146FA" w:rsidRPr="005232CA" w:rsidRDefault="00D146FA" w:rsidP="0035422E">
      <w:pPr>
        <w:pStyle w:val="Odstavec"/>
        <w:numPr>
          <w:ilvl w:val="1"/>
          <w:numId w:val="113"/>
        </w:numPr>
      </w:pPr>
      <w:r w:rsidRPr="005232CA">
        <w:t>Zhotovitel zajistí neodkladně úklid navazujících veřejných komunikací v případech znečištění způsobených činností na stavbě.</w:t>
      </w:r>
    </w:p>
    <w:p w14:paraId="32115CFD" w14:textId="69BE405F" w:rsidR="00D146FA" w:rsidRPr="005232CA" w:rsidRDefault="00D146FA" w:rsidP="0035422E">
      <w:pPr>
        <w:pStyle w:val="Odstavec"/>
        <w:numPr>
          <w:ilvl w:val="1"/>
          <w:numId w:val="113"/>
        </w:numPr>
      </w:pPr>
      <w:r w:rsidRPr="005232CA">
        <w:t>Zhotovitel zabezpečuje zařízení staveniště v souladu se svými potřebami, dokumentací předanou objednatelem</w:t>
      </w:r>
      <w:r w:rsidR="000A52A1" w:rsidRPr="005232CA">
        <w:t>, dokumentací zpracovanou zhotovitelem a schválenou objednatelem v souladu s touto smlouvou</w:t>
      </w:r>
      <w:r w:rsidRPr="005232CA">
        <w:t xml:space="preserve"> a s požadavky objednatele.</w:t>
      </w:r>
    </w:p>
    <w:p w14:paraId="5F291F30" w14:textId="42B87A64" w:rsidR="00D146FA" w:rsidRPr="005232CA" w:rsidRDefault="00D146FA" w:rsidP="0035422E">
      <w:pPr>
        <w:pStyle w:val="Odstavec"/>
        <w:numPr>
          <w:ilvl w:val="1"/>
          <w:numId w:val="113"/>
        </w:numPr>
      </w:pPr>
      <w:r w:rsidRPr="005232CA">
        <w:t>Zhotovitel se zavazuje, že</w:t>
      </w:r>
      <w:r w:rsidR="000A52A1" w:rsidRPr="005232CA">
        <w:t xml:space="preserve"> zajistí, aby</w:t>
      </w:r>
      <w:r w:rsidRPr="005232CA">
        <w:t xml:space="preserve"> součástí zařízení staveniště </w:t>
      </w:r>
      <w:r w:rsidR="000A52A1" w:rsidRPr="005232CA">
        <w:t>byly</w:t>
      </w:r>
      <w:r w:rsidRPr="005232CA">
        <w:t xml:space="preserve"> i prostory zabezpečující důstojné pracovní podmínky pracovníků, a to například zejména: prostory pro převlečení, umytí (minimálně rukou pracovníků) a svačinu pracovníků, WC včetně dostatku mycích prostředků a tekoucí vody k umytí rukou, zajištění úkrytu pracovníků před nepříznivými vlivy počasí znemožňující stavební práce, v období mrazů vytápěné prostory pro převlečení a svačinu pracovníků.</w:t>
      </w:r>
    </w:p>
    <w:p w14:paraId="479E6701" w14:textId="3A3C2E29" w:rsidR="00D146FA" w:rsidRPr="005232CA" w:rsidRDefault="00D146FA" w:rsidP="0035422E">
      <w:pPr>
        <w:pStyle w:val="Odstavec"/>
        <w:numPr>
          <w:ilvl w:val="1"/>
          <w:numId w:val="113"/>
        </w:numPr>
      </w:pPr>
      <w:r w:rsidRPr="005232CA">
        <w:t xml:space="preserve">Zhotovitel vyklidí staveniště bezodkladně po dokončení díla, nejpozději však do </w:t>
      </w:r>
      <w:proofErr w:type="gramStart"/>
      <w:r w:rsidRPr="005232CA">
        <w:t>10ti</w:t>
      </w:r>
      <w:proofErr w:type="gramEnd"/>
      <w:r w:rsidRPr="005232CA">
        <w:t xml:space="preserve"> kalendářních dnů a protokolárně je předá objednateli. Po uplynutí této lhůty může zhotovitel ponechat v místě určeném objednatelem (doch</w:t>
      </w:r>
      <w:r w:rsidR="000A52A1" w:rsidRPr="005232CA">
        <w:t>ázková</w:t>
      </w:r>
      <w:r w:rsidRPr="005232CA">
        <w:t xml:space="preserve"> vzdálenost) jen stroje a zařízení, popř. materiál, potřebné k odstranění případných vad a nedodělků zjištěných při předání a převzetí díla.</w:t>
      </w:r>
    </w:p>
    <w:p w14:paraId="22E260CA" w14:textId="3DCDECE4" w:rsidR="00D146FA" w:rsidRPr="005232CA" w:rsidRDefault="00D146FA" w:rsidP="0035422E">
      <w:pPr>
        <w:pStyle w:val="Odstavec"/>
        <w:numPr>
          <w:ilvl w:val="1"/>
          <w:numId w:val="113"/>
        </w:numPr>
      </w:pPr>
      <w:r w:rsidRPr="005232CA">
        <w:t xml:space="preserve">Zhotovitel je povinen před prováděním díla zjistit překážky a v průběhu provádění díla i skryté překážky bránící jeho řádnému dokončení. Je povinen bez zbytečného odkladu to oznámit objednateli a navrhnout mu změnu způsobu provádění díla. </w:t>
      </w:r>
    </w:p>
    <w:p w14:paraId="61A7ED89" w14:textId="1A2DFBAA" w:rsidR="00D146FA" w:rsidRPr="0035422E" w:rsidRDefault="00D146FA" w:rsidP="0035422E">
      <w:pPr>
        <w:pStyle w:val="Odstavec"/>
        <w:numPr>
          <w:ilvl w:val="1"/>
          <w:numId w:val="113"/>
        </w:numPr>
      </w:pPr>
      <w:r w:rsidRPr="005232CA">
        <w:t xml:space="preserve">Zhotovitel je povinen poskytnout objednateli údaje a předat mu doklady související s prováděním díla, nutné k provedení kolaudačního řízení ve smyslu příslušného zákona. Na požádání objednatele je zhotovitel povinen předložit doklady o stavebních hmotách a ostatním materiálu použitém pro zhotovení </w:t>
      </w:r>
      <w:proofErr w:type="gramStart"/>
      <w:r w:rsidRPr="005232CA">
        <w:t>díla</w:t>
      </w:r>
      <w:proofErr w:type="gramEnd"/>
      <w:r w:rsidRPr="005232CA">
        <w:t xml:space="preserve"> a to vše v termínu dle vzájemné dohody smluvních stran a nebude-li termín sjednán, tak nejpozději do 3 dnů od výzvy objednatele.</w:t>
      </w:r>
    </w:p>
    <w:p w14:paraId="02509DE7" w14:textId="18BF1F4C" w:rsidR="00D146FA" w:rsidRPr="005232CA" w:rsidRDefault="00D146FA" w:rsidP="0035422E">
      <w:pPr>
        <w:pStyle w:val="Odstavec"/>
        <w:numPr>
          <w:ilvl w:val="1"/>
          <w:numId w:val="113"/>
        </w:numPr>
      </w:pPr>
      <w:r w:rsidRPr="005232CA">
        <w:t xml:space="preserve">Kromě osoby vykonávající technický dozor stavebníka má i objednatel a </w:t>
      </w:r>
      <w:r w:rsidRPr="0035422E">
        <w:t xml:space="preserve">osoba vykonávající autorský dozor a osoba vykonávající funkci koordinátora BOZP </w:t>
      </w:r>
      <w:r w:rsidRPr="005232CA">
        <w:t>oprávnění kontrolovat provádění díla a tyto osoby mají přístup na staveniště kdykoli v průběhu provádění díla. Zhotovitel je povinen objednateli a uvedeným osobám dle jeho požadavků tuto kontrolu v plném rozsahu umožnit a poskytnout mu za tímto účelem potřebnou součinnost. O výsledku kontroly bude sepsán protokol, v němž budou uvedeny zjištěné nedostatky a stanoveny termíny k jejich odstranění.</w:t>
      </w:r>
    </w:p>
    <w:p w14:paraId="69C6676E" w14:textId="59A33F36" w:rsidR="00D146FA" w:rsidRPr="005232CA" w:rsidRDefault="00E82AF4" w:rsidP="0035422E">
      <w:pPr>
        <w:pStyle w:val="Odstavec"/>
        <w:numPr>
          <w:ilvl w:val="1"/>
          <w:numId w:val="113"/>
        </w:numPr>
      </w:pPr>
      <w:r w:rsidRPr="005232CA">
        <w:lastRenderedPageBreak/>
        <w:t>O</w:t>
      </w:r>
      <w:r w:rsidR="00D146FA" w:rsidRPr="005232CA">
        <w:t xml:space="preserve">bjednatel </w:t>
      </w:r>
      <w:r w:rsidR="00AE0E0A">
        <w:t xml:space="preserve">bude </w:t>
      </w:r>
      <w:r w:rsidR="00D146FA" w:rsidRPr="005232CA">
        <w:t>provádět při provádění díla na staveništi technický dozor objednatele prostřednictvím osoby vykonávající technický dozor stavebníka dle odstavce 6.1 této smlouvy.</w:t>
      </w:r>
    </w:p>
    <w:p w14:paraId="7B7ACFDC" w14:textId="4FF8FED8" w:rsidR="00D146FA" w:rsidRPr="005232CA" w:rsidRDefault="00D146FA" w:rsidP="0035422E">
      <w:pPr>
        <w:pStyle w:val="Odstavec"/>
        <w:numPr>
          <w:ilvl w:val="1"/>
          <w:numId w:val="113"/>
        </w:numPr>
      </w:pPr>
      <w:r w:rsidRPr="005232CA">
        <w:t>Zhotovitel je povinen zajistit objednateli či osobám uvedeným v odstavci 7.1</w:t>
      </w:r>
      <w:r w:rsidR="00C5766E">
        <w:t>6</w:t>
      </w:r>
      <w:r w:rsidRPr="005232CA">
        <w:t xml:space="preserve"> této smlouvy včetně osoby vykonávající TDS přístup ke stavebnímu deníku v průběhu provádění díla a poskytnout na staveništi těmto osobám přiměřený prostor a podmínky k výkonu jejich práce. Na požádání je zhotovitel povinen předložit objednateli a osobě vykonávající TDS veškeré písemné doklady o provádění díla.</w:t>
      </w:r>
    </w:p>
    <w:p w14:paraId="31852727" w14:textId="0250D75A" w:rsidR="00D146FA" w:rsidRPr="005232CA" w:rsidRDefault="00D146FA" w:rsidP="0035422E">
      <w:pPr>
        <w:pStyle w:val="Odstavec"/>
        <w:numPr>
          <w:ilvl w:val="1"/>
          <w:numId w:val="113"/>
        </w:numPr>
      </w:pPr>
      <w:r w:rsidRPr="005232CA">
        <w:t>Zhotovitel je povinen při provádění stav</w:t>
      </w:r>
      <w:r w:rsidR="005A318D" w:rsidRPr="005232CA">
        <w:t>e</w:t>
      </w:r>
      <w:r w:rsidRPr="005232CA">
        <w:t>b</w:t>
      </w:r>
      <w:r w:rsidR="005A318D" w:rsidRPr="005232CA">
        <w:t>ních prací</w:t>
      </w:r>
      <w:r w:rsidRPr="005232CA">
        <w:t xml:space="preserve"> organizovat na staveništi nejméně 2x měsíčně kontrolní dny průběhu provádění díla za účasti oprávněného zástupce zhotovitele, objednatele a osoby vykonávající technický dozor stavebníka. Z kontrolního dne bude pořízen písemný záznam, podepsaný zúčastněnými zástupci smluvních stran. Zjištěné nedostatky a vady při provádění vlastní stavby je zhotovitel povinen odstranit v termínu uvedeném v písemném záznamu z kontrolního dne. Datum konání prvního kontrolního dne bude dohodnut při předání staveniště a uveden v předávacím protokolu o předání staveniště a současně bude zaznamenáno ve stavebním deníku. Datum dalšího následujícího kontrolního dne bude vždy určeno v písemném zápise z proběhnuvšího kontrolního dne.</w:t>
      </w:r>
    </w:p>
    <w:p w14:paraId="5C3BE34D" w14:textId="7262476C" w:rsidR="00D146FA" w:rsidRPr="005232CA" w:rsidRDefault="00D146FA" w:rsidP="0035422E">
      <w:pPr>
        <w:pStyle w:val="Odstavec"/>
        <w:numPr>
          <w:ilvl w:val="1"/>
          <w:numId w:val="113"/>
        </w:numPr>
      </w:pPr>
      <w:r w:rsidRPr="005232CA">
        <w:t xml:space="preserve">Pojištění zhotovitele: </w:t>
      </w:r>
    </w:p>
    <w:p w14:paraId="008BDC8A" w14:textId="43A51CD9" w:rsidR="00D146FA" w:rsidRPr="005232CA" w:rsidRDefault="00D146FA" w:rsidP="0035422E">
      <w:pPr>
        <w:pStyle w:val="Odstavec"/>
        <w:numPr>
          <w:ilvl w:val="2"/>
          <w:numId w:val="113"/>
        </w:numPr>
      </w:pPr>
      <w:r w:rsidRPr="005232CA">
        <w:t>Nejpozději v den zahájení stavebních prací musí mít zhotovitel uzavřenou pojistnou smlouvu proti veškerým újmám, které může zhotovitel způsobit objednateli či třetím osobám v souvislosti s prováděním díla, platnou minimálně po celou dobu výstavby díla a uzavřenou s pojistným limitem minimálně 20 milionů Kč na jednu pojistnou událost s fixní spoluúčastí max. 5</w:t>
      </w:r>
      <w:r w:rsidR="00AA4973" w:rsidRPr="005232CA">
        <w:t xml:space="preserve"> </w:t>
      </w:r>
      <w:r w:rsidRPr="005232CA">
        <w:t>%. Toto pojištění kryje újmy na věcech (vzniklé poškozením, zničením nebo pohřešováním) a na zdraví (úrazem nebo nemocí).</w:t>
      </w:r>
    </w:p>
    <w:p w14:paraId="10984C43" w14:textId="751FC3CA" w:rsidR="00D146FA" w:rsidRPr="005232CA" w:rsidRDefault="00D146FA" w:rsidP="0035422E">
      <w:pPr>
        <w:pStyle w:val="Odstavec"/>
        <w:numPr>
          <w:ilvl w:val="2"/>
          <w:numId w:val="113"/>
        </w:numPr>
      </w:pPr>
      <w:r w:rsidRPr="005232CA">
        <w:t>Na žádost objednatele je zhotovitel povinen nejpozději ke dni zahájení stavebních prací prokázat objednateli písemným potvrzením či certifikátem pojišťovny, že pojištění zhotovitele v požadované výši dle článku 7.</w:t>
      </w:r>
      <w:r w:rsidR="00C5766E">
        <w:t>20</w:t>
      </w:r>
      <w:r w:rsidRPr="005232CA">
        <w:t>.1 této smlouvy je řádně k tomuto datu zřízeno. Zhotovitel je povinen po celou dobu realizace díla toto pojištění řádně udržovat v platnosti v požadované výši pojistného a tuto skutečnost musí kdykoliv na vyžádání objednatele doložit výše uvedeným způsobem. Nepředložení dokladů zhotovitelem o pojištění dle odstavce 7.</w:t>
      </w:r>
      <w:r w:rsidR="00C5766E">
        <w:t>20</w:t>
      </w:r>
      <w:r w:rsidRPr="005232CA">
        <w:t>.1 této smlouvy objednateli ani v dodatečné přiměřené lhůtě je porušením smlouvy, které opravňuje objednatele k odstoupení od smlouvy.</w:t>
      </w:r>
    </w:p>
    <w:p w14:paraId="3DB26DAC" w14:textId="40A4C17D" w:rsidR="00D146FA" w:rsidRPr="005232CA" w:rsidRDefault="00D146FA" w:rsidP="0035422E">
      <w:pPr>
        <w:pStyle w:val="Odstavec"/>
        <w:numPr>
          <w:ilvl w:val="1"/>
          <w:numId w:val="113"/>
        </w:numPr>
      </w:pPr>
      <w:r w:rsidRPr="005232CA">
        <w:t>Zhotovitel v plné míře zodpovídá za bezpečnost a ochranu zdraví všech osob v prostoru staveniště. Zhotovitel se dále zavazuje dodržovat platné hygienické předpisy. Zhotovitel se dále zavazuje zajistit, aby všichni pracovníci, včetně pracovníků poddodavatelů, splňovali veškeré pracovněprávní předpisy České republiky. Plnění těchto povinností jsou zástupci objednatele oprávněni kdykoliv kontrolovat.</w:t>
      </w:r>
    </w:p>
    <w:p w14:paraId="012641D5" w14:textId="18A9CCEE" w:rsidR="00D146FA" w:rsidRPr="005232CA" w:rsidRDefault="00D146FA" w:rsidP="0035422E">
      <w:pPr>
        <w:pStyle w:val="Odstavec"/>
        <w:numPr>
          <w:ilvl w:val="1"/>
          <w:numId w:val="113"/>
        </w:numPr>
      </w:pPr>
      <w:r w:rsidRPr="005232CA">
        <w:t xml:space="preserve">Zhotovitel může pověřit provedením části díla jiné </w:t>
      </w:r>
      <w:r w:rsidR="00AA4973" w:rsidRPr="005232CA">
        <w:t>osoby – poddodavatele</w:t>
      </w:r>
      <w:r w:rsidRPr="005232CA">
        <w:t xml:space="preserve">, avšak výlučně v souladu se zadávacími podmínkami zadávacího řízení, které předcházelo uzavření této smlouvy. Jeho výlučná odpovědnost vůči objednateli za koordinaci všech poddodavatelů a řádné provedení díla tím však není dotčena. Zhotovitel se zavazuje informovat objednatele o všech změnách poddodavatelů, kteří se budou podílet na realizaci díla. Objednatel si vyhrazuje právo spolurozhodovat o poddodavatelích podílejících se na </w:t>
      </w:r>
      <w:r w:rsidRPr="005232CA">
        <w:lastRenderedPageBreak/>
        <w:t xml:space="preserve">realizaci díla, a to tak, že je oprávněn v odůvodněných případech odmítnout účast poddodavatele na realizaci díla. </w:t>
      </w:r>
    </w:p>
    <w:p w14:paraId="33B8382F" w14:textId="094F49DF" w:rsidR="00D146FA" w:rsidRPr="005232CA" w:rsidRDefault="00D146FA" w:rsidP="0035422E">
      <w:pPr>
        <w:pStyle w:val="Odstavec"/>
        <w:numPr>
          <w:ilvl w:val="1"/>
          <w:numId w:val="113"/>
        </w:numPr>
      </w:pPr>
      <w:r w:rsidRPr="005232CA">
        <w:t>Veškeré odborné práce musí vykonávat pracovníci zhotovitele nebo jeho poddodavatelů mající příslušnou kvalifikaci. Doklad o kvalifikaci poddodavatelů, jimiž zhotovitel v nabídce prokazoval kvalifikaci, je zhotovitel na požádání objednatele povinen doložit. Pokud v průběhu realizace díla dojde ke změně poddodavatelů, kterými dodavatel prokazoval svou kvalifikaci v nabídce pro prokázání odbornosti či kvalifikace, je dodavatel povinen neodkladně zajistit rovnocennou náhradu za poddodavatele s příslušnou kvalifikací a tyto nechat odsouhlasit objednatelem v souladu s požadovanou úrovní kvalifikace vymezenou v zadávacích podmínkách. Pokud tak zhotovitel ani dodatečně ve stanovené přiměřené lhůtě objednatelem neučiní, může být toto považováno za důvod k jednostrannému odstoupení objednatele od smlouvy.</w:t>
      </w:r>
    </w:p>
    <w:p w14:paraId="3D503892" w14:textId="41D1B578" w:rsidR="00D146FA" w:rsidRPr="005232CA" w:rsidRDefault="00D146FA" w:rsidP="0035422E">
      <w:pPr>
        <w:pStyle w:val="Odstavec"/>
        <w:numPr>
          <w:ilvl w:val="1"/>
          <w:numId w:val="113"/>
        </w:numPr>
      </w:pPr>
      <w:r w:rsidRPr="005232CA">
        <w:t xml:space="preserve">Zhotovitel je povinen zajistit a udržovat na své náklady veškeré dodávky a potřebné služby k provádění díla (např., přívod energií, přívod vody a odvod odpadních vod, dočasné kabiny, dočasná hygienické zařízení, telefon apod.) a k tomuto potřebná povolení do doby dokončení díla, a to na místě předem odsouhlaseném objednatelem. </w:t>
      </w:r>
    </w:p>
    <w:p w14:paraId="499701AF" w14:textId="252BA50C" w:rsidR="00D146FA" w:rsidRPr="005232CA" w:rsidRDefault="00D146FA" w:rsidP="0035422E">
      <w:pPr>
        <w:pStyle w:val="Odstavec"/>
        <w:numPr>
          <w:ilvl w:val="1"/>
          <w:numId w:val="113"/>
        </w:numPr>
      </w:pPr>
      <w:r w:rsidRPr="005232CA">
        <w:t xml:space="preserve">Zhotovitel se na výzvu objednatele zavazuje vést nezbytná jednání s majiteli nemovitostí, jejichž práva mohou být prováděním díla přímo dotčena, v případě, že tato potřeba v průběhu provádění díla vyvstane. </w:t>
      </w:r>
    </w:p>
    <w:p w14:paraId="4128610E" w14:textId="166778C8" w:rsidR="00D146FA" w:rsidRPr="005232CA" w:rsidRDefault="00D146FA" w:rsidP="0035422E">
      <w:pPr>
        <w:pStyle w:val="Odstavec"/>
        <w:numPr>
          <w:ilvl w:val="1"/>
          <w:numId w:val="113"/>
        </w:numPr>
      </w:pPr>
      <w:r w:rsidRPr="005232CA">
        <w:t>Jakékoliv nápisy, plakáty, cedule, vývěsky apod. (dále jen nápisy) zhotovitele a poddodavatelů, které by chtěl zhotovitel umístit na staveništi či na nemovitostech, musí nejprve předložit objednateli ke schválení co do estetického návrhu, umístění, připevnění a ostatních náležitostí. Objednatel se zavazuje, že nebude bezdůvodně odmítat umístění nápisů zhotovitele.</w:t>
      </w:r>
    </w:p>
    <w:p w14:paraId="45201EB1" w14:textId="7C54D545" w:rsidR="00D146FA" w:rsidRPr="005232CA" w:rsidRDefault="00D146FA" w:rsidP="0035422E">
      <w:pPr>
        <w:pStyle w:val="Odstavec"/>
        <w:numPr>
          <w:ilvl w:val="1"/>
          <w:numId w:val="113"/>
        </w:numPr>
      </w:pPr>
      <w:r w:rsidRPr="005232CA">
        <w:t xml:space="preserve">Stavební práce musí probíhat s takovými </w:t>
      </w:r>
      <w:proofErr w:type="gramStart"/>
      <w:r w:rsidRPr="005232CA">
        <w:t>technicko- bezpečnostními</w:t>
      </w:r>
      <w:proofErr w:type="gramEnd"/>
      <w:r w:rsidRPr="005232CA">
        <w:t xml:space="preserve"> a organizačními opatřeními, aby nedošlo k poškození zdraví či ohrožení bezpečnosti osob pohybujících se v okolí stavby, aby nedošlo k ohrožení či újmě na majetku třetích osob. O těchto podmínkách musí zhotovitel upozornit i poddodavatele prací, dodávek a služeb včetně přepravců materiálu. Při provádění stavebních prací je zhotovitel povinen dodržovat </w:t>
      </w:r>
      <w:r w:rsidR="001C4445" w:rsidRPr="005232CA">
        <w:t xml:space="preserve">zásadu DNSH („Do Not </w:t>
      </w:r>
      <w:proofErr w:type="spellStart"/>
      <w:r w:rsidR="001C4445" w:rsidRPr="005232CA">
        <w:t>Significant</w:t>
      </w:r>
      <w:proofErr w:type="spellEnd"/>
      <w:r w:rsidR="001C4445" w:rsidRPr="005232CA">
        <w:t xml:space="preserve"> </w:t>
      </w:r>
      <w:proofErr w:type="spellStart"/>
      <w:r w:rsidR="001C4445" w:rsidRPr="005232CA">
        <w:t>Harm</w:t>
      </w:r>
      <w:proofErr w:type="spellEnd"/>
      <w:r w:rsidR="001C4445" w:rsidRPr="005232CA">
        <w:t>” – „významně nepoškozovat“) (dále jen: „</w:t>
      </w:r>
      <w:r w:rsidR="001C4445" w:rsidRPr="005232CA">
        <w:rPr>
          <w:b/>
          <w:bCs/>
        </w:rPr>
        <w:t>zásady DNSH</w:t>
      </w:r>
      <w:r w:rsidR="001C4445" w:rsidRPr="005232CA">
        <w:t xml:space="preserve">“), které jsou blíže vymezeny v dokumentaci pro povolení stavby a článku </w:t>
      </w:r>
      <w:r w:rsidR="00F63C9A" w:rsidRPr="005232CA">
        <w:t>13</w:t>
      </w:r>
      <w:r w:rsidR="001C4445" w:rsidRPr="005232CA">
        <w:t xml:space="preserve"> této smlouvy. </w:t>
      </w:r>
    </w:p>
    <w:p w14:paraId="7C464683" w14:textId="13C84748" w:rsidR="00D146FA" w:rsidRPr="005232CA" w:rsidRDefault="00D146FA" w:rsidP="0035422E">
      <w:pPr>
        <w:pStyle w:val="Odstavec"/>
        <w:numPr>
          <w:ilvl w:val="1"/>
          <w:numId w:val="113"/>
        </w:numPr>
      </w:pPr>
      <w:r w:rsidRPr="005232CA">
        <w:t>Zhotovitel musí zabezpečit objednateli ochranu proti škodám ze všech nároků a požadavků vzniklých porušením práv autorských a patentovaných, ochranných známek, jmen nebo jiných ochranných práv. Pokud budou pro provedení díla takováto práva, známky nebo jména použita, je zhotovitel povinen si na vlastní náklady opatřit potřebné licence. Zhotoviteli zůstávají autorská práva na všechny ve spojení se smlouvou o dílo použité vlastní vynálezy. Zhotovitel je povinen na jejich použití objednatele upozornit.</w:t>
      </w:r>
    </w:p>
    <w:p w14:paraId="2F0C041B" w14:textId="3A033B77" w:rsidR="00D146FA" w:rsidRPr="005232CA" w:rsidRDefault="00D146FA" w:rsidP="0035422E">
      <w:pPr>
        <w:pStyle w:val="Odstavec"/>
        <w:numPr>
          <w:ilvl w:val="1"/>
          <w:numId w:val="113"/>
        </w:numPr>
      </w:pPr>
      <w:r w:rsidRPr="005232CA">
        <w:t xml:space="preserve">Zhotovitel je povinen proplácet oprávněně vystavené faktury poddodavatelů, a to za podmínek sjednaných ve smlouvě s poddodavatelem. Jestliže zhotovitel nesplní tuto povinnost, může objednatel (podle vlastního uvážení) na žádost jím schváleného poddodavatele, doloženou doklady prokazujícími řádné splnění příslušné části závazku, oprávněnost nároku na řádně uplatněnou platbu (včetně případných aplikovatelných odpočtů a zádržného) a při prodlení zhotovitele s úhradou delší než 30 dnů, zaplatit tomuto poddodavateli dlužnou částku (částečně nebo úplně) přímo. </w:t>
      </w:r>
      <w:r w:rsidR="00E620E8" w:rsidRPr="005232CA">
        <w:t xml:space="preserve">Takto učiněná platba objednatele je považována za platbu ceny díla podle této smlouvy, a to i když je učiněna před splatností a o tuto platbu bude ponížena další splatná část ceny díla. Případné </w:t>
      </w:r>
      <w:r w:rsidR="00E620E8" w:rsidRPr="005232CA">
        <w:lastRenderedPageBreak/>
        <w:t>bezdůvodné obohacení vzniklé na straně poddodavatele je předmětem právního vztahu mezi zhotovitelem a poddodavatelem; v případě povinnosti vydat zpět zaplacenou cenu podle této smlouvy objednateli je však povinen zhotovitel.</w:t>
      </w:r>
    </w:p>
    <w:p w14:paraId="7B0644AA" w14:textId="77777777" w:rsidR="00D146FA" w:rsidRDefault="00D146FA" w:rsidP="0035422E">
      <w:pPr>
        <w:pStyle w:val="Odstavec"/>
        <w:numPr>
          <w:ilvl w:val="1"/>
          <w:numId w:val="113"/>
        </w:numPr>
        <w:rPr>
          <w:szCs w:val="20"/>
        </w:rPr>
      </w:pPr>
      <w:r w:rsidRPr="0035422E">
        <w:t>Zhotovitel se zavazuje, že nebude vůči svým poddodavatelům uplatňovat dobu splatnosti faktur vyšší, než je doba splatnosti faktur sjednaná v této smlouvě, pokud to nebude z jiných</w:t>
      </w:r>
      <w:r w:rsidRPr="005232CA">
        <w:rPr>
          <w:szCs w:val="20"/>
        </w:rPr>
        <w:t xml:space="preserve"> objektivních příčin znemožněno.</w:t>
      </w:r>
    </w:p>
    <w:p w14:paraId="6F3AB440" w14:textId="77777777" w:rsidR="00796861" w:rsidRPr="005232CA" w:rsidRDefault="00796861" w:rsidP="00796861">
      <w:pPr>
        <w:spacing w:before="120"/>
        <w:ind w:left="708" w:firstLine="1"/>
        <w:jc w:val="both"/>
        <w:rPr>
          <w:rFonts w:ascii="Times New Roman" w:hAnsi="Times New Roman" w:cs="Times New Roman"/>
          <w:sz w:val="24"/>
          <w:szCs w:val="20"/>
        </w:rPr>
      </w:pPr>
    </w:p>
    <w:p w14:paraId="5A664C59" w14:textId="49B4C52B" w:rsidR="00F83F25" w:rsidRPr="0035422E" w:rsidRDefault="00D146FA" w:rsidP="0035422E">
      <w:pPr>
        <w:pStyle w:val="lnek"/>
      </w:pPr>
      <w:r w:rsidRPr="005232CA">
        <w:t>Článek 8</w:t>
      </w:r>
      <w:r w:rsidR="00B81AF8" w:rsidRPr="005232CA">
        <w:br/>
      </w:r>
      <w:r w:rsidRPr="005232CA">
        <w:t>Splnění a předání díla</w:t>
      </w:r>
    </w:p>
    <w:p w14:paraId="22162CF3" w14:textId="1028B232" w:rsidR="00D146FA" w:rsidRPr="005232CA" w:rsidRDefault="00D146FA" w:rsidP="0035422E">
      <w:pPr>
        <w:pStyle w:val="Odstavec"/>
        <w:numPr>
          <w:ilvl w:val="1"/>
          <w:numId w:val="121"/>
        </w:numPr>
      </w:pPr>
      <w:r w:rsidRPr="005232CA">
        <w:t xml:space="preserve">Zhotovitel splní svou povinnost provést dílo tak, že řádně a kvalitně zhotoví dílo vymezené v článku 1. v souladu s platnými obecně závaznými právními předpisy a platnými českými technickými normami, a to v termínech dle článku 2 této smlouvy. </w:t>
      </w:r>
    </w:p>
    <w:p w14:paraId="47C7255E" w14:textId="0448DD11" w:rsidR="00D146FA" w:rsidRPr="005232CA" w:rsidRDefault="00D146FA" w:rsidP="0035422E">
      <w:pPr>
        <w:pStyle w:val="Odstavec"/>
        <w:numPr>
          <w:ilvl w:val="1"/>
          <w:numId w:val="121"/>
        </w:numPr>
      </w:pPr>
      <w:r w:rsidRPr="005232CA">
        <w:t>Objednatel je povinen řádně a kvalitně provedené dílo či jeho ucelenou dílčí část převzít.</w:t>
      </w:r>
      <w:r w:rsidRPr="0035422E">
        <w:t xml:space="preserve"> </w:t>
      </w:r>
      <w:r w:rsidRPr="005232CA">
        <w:t>Objednatel má povinnost k předání a převzetí díla přizvat osoby vykonávající funkci technického dozoru stavebníka, případně také autorského dozoru projektanta.</w:t>
      </w:r>
    </w:p>
    <w:p w14:paraId="3DF15EBD" w14:textId="4E0799A8" w:rsidR="00D146FA" w:rsidRPr="005232CA" w:rsidRDefault="00D74A3C" w:rsidP="0035422E">
      <w:pPr>
        <w:pStyle w:val="Odstavec"/>
        <w:numPr>
          <w:ilvl w:val="1"/>
          <w:numId w:val="121"/>
        </w:numPr>
      </w:pPr>
      <w:r w:rsidRPr="005232CA">
        <w:t>Zhotovitelem p</w:t>
      </w:r>
      <w:r w:rsidR="00D146FA" w:rsidRPr="005232CA">
        <w:t>rovedené dílo bude předáno objednateli na základě písemného protokolu o předání a převzetí díla podepsaného oprávněnými zástupci smluvních stran (dále jen „</w:t>
      </w:r>
      <w:r w:rsidR="00D146FA" w:rsidRPr="005232CA">
        <w:rPr>
          <w:b/>
          <w:bCs/>
        </w:rPr>
        <w:t>protokol</w:t>
      </w:r>
      <w:r w:rsidR="00D146FA" w:rsidRPr="005232CA">
        <w:t>“). Povinným obsahem protokolu jsou:</w:t>
      </w:r>
    </w:p>
    <w:p w14:paraId="7083145E" w14:textId="149E979A" w:rsidR="00D74A3C" w:rsidRPr="005232CA" w:rsidRDefault="00D146FA" w:rsidP="0091158E">
      <w:pPr>
        <w:pStyle w:val="pod-psmmal"/>
        <w:numPr>
          <w:ilvl w:val="0"/>
          <w:numId w:val="68"/>
        </w:numPr>
        <w:ind w:left="1134" w:hanging="425"/>
        <w:rPr>
          <w:sz w:val="24"/>
          <w:szCs w:val="24"/>
        </w:rPr>
      </w:pPr>
      <w:r w:rsidRPr="005232CA">
        <w:rPr>
          <w:sz w:val="24"/>
          <w:szCs w:val="24"/>
        </w:rPr>
        <w:t>údaje o zhotoviteli, poddodavatelích a objednateli včetně seznamu osob účastnících se přejímacího řízení,</w:t>
      </w:r>
    </w:p>
    <w:p w14:paraId="044C7DF3" w14:textId="1EC788C5" w:rsidR="00D74A3C" w:rsidRPr="005232CA" w:rsidRDefault="00D146FA" w:rsidP="0091158E">
      <w:pPr>
        <w:pStyle w:val="pod-psmmal"/>
        <w:rPr>
          <w:sz w:val="24"/>
          <w:szCs w:val="24"/>
        </w:rPr>
      </w:pPr>
      <w:r w:rsidRPr="005232CA">
        <w:rPr>
          <w:sz w:val="24"/>
          <w:szCs w:val="24"/>
        </w:rPr>
        <w:t>stručný popis díla, které je předmětem předání a převzetí,</w:t>
      </w:r>
    </w:p>
    <w:p w14:paraId="3427A554" w14:textId="607720C9" w:rsidR="00D74A3C" w:rsidRPr="005232CA" w:rsidRDefault="00D146FA" w:rsidP="0091158E">
      <w:pPr>
        <w:pStyle w:val="pod-psmmal"/>
        <w:rPr>
          <w:sz w:val="24"/>
          <w:szCs w:val="24"/>
        </w:rPr>
      </w:pPr>
      <w:r w:rsidRPr="005232CA">
        <w:rPr>
          <w:sz w:val="24"/>
          <w:szCs w:val="24"/>
        </w:rPr>
        <w:t>dohoda o způsobu a termínu vyklizení staveniště,</w:t>
      </w:r>
    </w:p>
    <w:p w14:paraId="654925B7" w14:textId="6D0F4714" w:rsidR="00D74A3C" w:rsidRPr="005232CA" w:rsidRDefault="00D146FA" w:rsidP="0091158E">
      <w:pPr>
        <w:pStyle w:val="pod-psmmal"/>
        <w:rPr>
          <w:sz w:val="24"/>
          <w:szCs w:val="24"/>
        </w:rPr>
      </w:pPr>
      <w:r w:rsidRPr="005232CA">
        <w:rPr>
          <w:sz w:val="24"/>
          <w:szCs w:val="24"/>
        </w:rPr>
        <w:t>termín, od kterého počíná běžet záruční lhůta,</w:t>
      </w:r>
    </w:p>
    <w:p w14:paraId="6FCC5F76" w14:textId="265D5315" w:rsidR="00D146FA" w:rsidRPr="005232CA" w:rsidRDefault="00D146FA" w:rsidP="0091158E">
      <w:pPr>
        <w:pStyle w:val="pod-psmmal"/>
        <w:rPr>
          <w:sz w:val="24"/>
          <w:szCs w:val="24"/>
        </w:rPr>
      </w:pPr>
      <w:r w:rsidRPr="005232CA">
        <w:rPr>
          <w:sz w:val="24"/>
          <w:szCs w:val="24"/>
        </w:rPr>
        <w:t>seznam předaných dokladů a příloh protokolu,</w:t>
      </w:r>
    </w:p>
    <w:p w14:paraId="29314D75" w14:textId="3101519D" w:rsidR="00D74A3C" w:rsidRPr="005232CA" w:rsidRDefault="00D146FA" w:rsidP="0091158E">
      <w:pPr>
        <w:pStyle w:val="pod-psmmal"/>
        <w:rPr>
          <w:sz w:val="24"/>
          <w:szCs w:val="24"/>
        </w:rPr>
      </w:pPr>
      <w:r w:rsidRPr="005232CA">
        <w:rPr>
          <w:sz w:val="24"/>
          <w:szCs w:val="24"/>
        </w:rPr>
        <w:t>další dohody a vyjádření smluvních stran,</w:t>
      </w:r>
    </w:p>
    <w:p w14:paraId="0E7713CD" w14:textId="67D6A204" w:rsidR="00D146FA" w:rsidRPr="005232CA" w:rsidRDefault="00D146FA" w:rsidP="0091158E">
      <w:pPr>
        <w:pStyle w:val="pod-psmmal"/>
        <w:rPr>
          <w:sz w:val="24"/>
          <w:szCs w:val="24"/>
        </w:rPr>
      </w:pPr>
      <w:r w:rsidRPr="005232CA">
        <w:rPr>
          <w:sz w:val="24"/>
          <w:szCs w:val="24"/>
        </w:rPr>
        <w:t xml:space="preserve">prohlášení objednatele, zda dílo přejímá nebo nepřejímá. </w:t>
      </w:r>
    </w:p>
    <w:p w14:paraId="093F628A" w14:textId="77777777" w:rsidR="00D146FA" w:rsidRPr="005232CA" w:rsidRDefault="00D146FA" w:rsidP="0091158E">
      <w:pPr>
        <w:pStyle w:val="Odstavec"/>
        <w:numPr>
          <w:ilvl w:val="0"/>
          <w:numId w:val="0"/>
        </w:numPr>
        <w:ind w:left="709"/>
      </w:pPr>
      <w:r w:rsidRPr="005232CA">
        <w:t>Obsahuje-li dílo, které je předmětem předání a převzetí, vady nebo nedodělky, musí protokol obsahovat dále:</w:t>
      </w:r>
    </w:p>
    <w:p w14:paraId="5FB3EB0C" w14:textId="08A69FB2" w:rsidR="00D146FA" w:rsidRPr="005232CA" w:rsidRDefault="00D146FA" w:rsidP="0091158E">
      <w:pPr>
        <w:pStyle w:val="pod-psmmal"/>
        <w:rPr>
          <w:sz w:val="24"/>
          <w:szCs w:val="24"/>
        </w:rPr>
      </w:pPr>
      <w:r w:rsidRPr="005232CA">
        <w:rPr>
          <w:sz w:val="24"/>
          <w:szCs w:val="24"/>
        </w:rPr>
        <w:t>soupis zjištěných vad a nedodělků,</w:t>
      </w:r>
    </w:p>
    <w:p w14:paraId="144D1DED" w14:textId="7B4913A0" w:rsidR="00D146FA" w:rsidRPr="005232CA" w:rsidRDefault="00D146FA" w:rsidP="0091158E">
      <w:pPr>
        <w:pStyle w:val="pod-psmmal"/>
        <w:rPr>
          <w:sz w:val="24"/>
          <w:szCs w:val="24"/>
        </w:rPr>
      </w:pPr>
      <w:r w:rsidRPr="005232CA">
        <w:rPr>
          <w:sz w:val="24"/>
          <w:szCs w:val="24"/>
        </w:rPr>
        <w:t>dohodu o způsobu a termínech jejich odstranění, popřípadě o jiném způsobu narovnání,</w:t>
      </w:r>
    </w:p>
    <w:p w14:paraId="6D81DC85" w14:textId="3D82E885" w:rsidR="00D146FA" w:rsidRPr="005232CA" w:rsidRDefault="00D146FA" w:rsidP="0091158E">
      <w:pPr>
        <w:pStyle w:val="pod-psmmal"/>
        <w:rPr>
          <w:sz w:val="24"/>
          <w:szCs w:val="24"/>
        </w:rPr>
      </w:pPr>
      <w:r w:rsidRPr="005232CA">
        <w:rPr>
          <w:sz w:val="24"/>
          <w:szCs w:val="24"/>
        </w:rPr>
        <w:t>dohodu o zpřístupnění díla nebo jeho částí zhotoviteli za účelem odstranění vad nebo nedodělků.</w:t>
      </w:r>
    </w:p>
    <w:p w14:paraId="29F5C8D6" w14:textId="5E091133" w:rsidR="00D146FA" w:rsidRPr="005232CA" w:rsidRDefault="00D146FA" w:rsidP="0035422E">
      <w:pPr>
        <w:pStyle w:val="Odstavec"/>
        <w:numPr>
          <w:ilvl w:val="1"/>
          <w:numId w:val="121"/>
        </w:numPr>
      </w:pPr>
      <w:r w:rsidRPr="005232CA">
        <w:t xml:space="preserve">Zhotovitel je povinen vyhotovit a při předání díla objednateli bezúplatně předat </w:t>
      </w:r>
      <w:r w:rsidR="00F83F25" w:rsidRPr="005232CA">
        <w:t xml:space="preserve">alespoň </w:t>
      </w:r>
      <w:r w:rsidRPr="005232CA">
        <w:t>tyto dokumenty a listiny:</w:t>
      </w:r>
    </w:p>
    <w:p w14:paraId="55269095" w14:textId="77777777" w:rsidR="00D146FA" w:rsidRPr="005232CA" w:rsidRDefault="00D146FA" w:rsidP="0091158E">
      <w:pPr>
        <w:pStyle w:val="pod-psmmal"/>
        <w:numPr>
          <w:ilvl w:val="0"/>
          <w:numId w:val="69"/>
        </w:numPr>
        <w:ind w:left="1134" w:hanging="425"/>
        <w:rPr>
          <w:snapToGrid w:val="0"/>
          <w:sz w:val="24"/>
          <w:szCs w:val="24"/>
        </w:rPr>
      </w:pPr>
      <w:r w:rsidRPr="005232CA">
        <w:rPr>
          <w:snapToGrid w:val="0"/>
          <w:sz w:val="24"/>
          <w:szCs w:val="24"/>
        </w:rPr>
        <w:t>originál stavebního deníku poté, kdy objednatel zhotoviteli vrátí jeho prvou kopii,</w:t>
      </w:r>
    </w:p>
    <w:p w14:paraId="438591F9" w14:textId="77777777" w:rsidR="00D146FA" w:rsidRPr="005232CA" w:rsidRDefault="00D146FA" w:rsidP="0091158E">
      <w:pPr>
        <w:pStyle w:val="pod-psmmal"/>
        <w:rPr>
          <w:snapToGrid w:val="0"/>
          <w:sz w:val="24"/>
          <w:szCs w:val="24"/>
        </w:rPr>
      </w:pPr>
      <w:r w:rsidRPr="005232CA">
        <w:rPr>
          <w:snapToGrid w:val="0"/>
          <w:sz w:val="24"/>
          <w:szCs w:val="24"/>
        </w:rPr>
        <w:t>stavební technická osvědčení materiálů a výrobků použitých při realizaci díla prokazující jejich jakost, fyzikální vlastnosti, vhodnost a nezávadnost,</w:t>
      </w:r>
    </w:p>
    <w:p w14:paraId="763DE23C" w14:textId="77777777" w:rsidR="00D146FA" w:rsidRPr="005232CA" w:rsidRDefault="00D146FA" w:rsidP="0091158E">
      <w:pPr>
        <w:pStyle w:val="pod-psmmal"/>
        <w:rPr>
          <w:snapToGrid w:val="0"/>
          <w:sz w:val="24"/>
          <w:szCs w:val="24"/>
        </w:rPr>
      </w:pPr>
      <w:r w:rsidRPr="005232CA">
        <w:rPr>
          <w:snapToGrid w:val="0"/>
          <w:sz w:val="24"/>
          <w:szCs w:val="24"/>
        </w:rPr>
        <w:t>protokoly o provedených předepsaných zkouškách materiálů a instalací a o jejich revizích,</w:t>
      </w:r>
    </w:p>
    <w:p w14:paraId="3F1CFD66" w14:textId="77777777" w:rsidR="00D146FA" w:rsidRPr="005232CA" w:rsidRDefault="00D146FA" w:rsidP="0091158E">
      <w:pPr>
        <w:pStyle w:val="pod-psmmal"/>
        <w:rPr>
          <w:snapToGrid w:val="0"/>
          <w:sz w:val="24"/>
          <w:szCs w:val="24"/>
        </w:rPr>
      </w:pPr>
      <w:r w:rsidRPr="005232CA">
        <w:rPr>
          <w:snapToGrid w:val="0"/>
          <w:sz w:val="24"/>
          <w:szCs w:val="24"/>
        </w:rPr>
        <w:t>doklady o nezávadné likvidaci stavebních sutí, odpadů a nebezpečných odpadů a přebytečné zeminy z výkopů,</w:t>
      </w:r>
    </w:p>
    <w:p w14:paraId="56321795" w14:textId="4627F7FA" w:rsidR="00D146FA" w:rsidRPr="005232CA" w:rsidRDefault="00D146FA" w:rsidP="00F83F25">
      <w:pPr>
        <w:pStyle w:val="pod-psmmal"/>
        <w:rPr>
          <w:snapToGrid w:val="0"/>
          <w:sz w:val="24"/>
          <w:szCs w:val="24"/>
        </w:rPr>
      </w:pPr>
      <w:r w:rsidRPr="005232CA">
        <w:rPr>
          <w:snapToGrid w:val="0"/>
          <w:sz w:val="24"/>
          <w:szCs w:val="24"/>
        </w:rPr>
        <w:t>projektovou dokumentaci skutečného provedení stavby</w:t>
      </w:r>
      <w:r w:rsidR="00E82AF4" w:rsidRPr="005232CA">
        <w:rPr>
          <w:snapToGrid w:val="0"/>
          <w:sz w:val="24"/>
          <w:szCs w:val="24"/>
        </w:rPr>
        <w:t xml:space="preserve"> podle čl. 1.6. této smlouvy</w:t>
      </w:r>
      <w:r w:rsidR="00F83F25" w:rsidRPr="005232CA">
        <w:rPr>
          <w:snapToGrid w:val="0"/>
          <w:sz w:val="24"/>
          <w:szCs w:val="24"/>
        </w:rPr>
        <w:t>,</w:t>
      </w:r>
    </w:p>
    <w:p w14:paraId="7272CEE9" w14:textId="3B5A6249" w:rsidR="00F83F25" w:rsidRPr="005232CA" w:rsidRDefault="00F83F25" w:rsidP="0091158E">
      <w:pPr>
        <w:pStyle w:val="pod-psmmal"/>
        <w:rPr>
          <w:snapToGrid w:val="0"/>
          <w:sz w:val="24"/>
          <w:szCs w:val="24"/>
        </w:rPr>
      </w:pPr>
      <w:r w:rsidRPr="005232CA">
        <w:rPr>
          <w:snapToGrid w:val="0"/>
          <w:sz w:val="24"/>
          <w:szCs w:val="24"/>
        </w:rPr>
        <w:t>další doklady a dokumenty stanovené touto smlouvou</w:t>
      </w:r>
      <w:r w:rsidR="00B81AF8" w:rsidRPr="005232CA">
        <w:rPr>
          <w:snapToGrid w:val="0"/>
          <w:sz w:val="24"/>
          <w:szCs w:val="24"/>
        </w:rPr>
        <w:t xml:space="preserve"> nebo nezbytné pro užívání díla</w:t>
      </w:r>
      <w:r w:rsidRPr="005232CA">
        <w:rPr>
          <w:snapToGrid w:val="0"/>
          <w:sz w:val="24"/>
          <w:szCs w:val="24"/>
        </w:rPr>
        <w:t>.</w:t>
      </w:r>
    </w:p>
    <w:p w14:paraId="01AB7B9F" w14:textId="77777777" w:rsidR="00D146FA" w:rsidRPr="005232CA" w:rsidRDefault="00D146FA" w:rsidP="0091158E">
      <w:pPr>
        <w:pStyle w:val="Odstavec"/>
        <w:numPr>
          <w:ilvl w:val="0"/>
          <w:numId w:val="0"/>
        </w:numPr>
        <w:ind w:left="709"/>
        <w:rPr>
          <w:rFonts w:eastAsia="Times New Roman"/>
          <w:snapToGrid w:val="0"/>
        </w:rPr>
      </w:pPr>
      <w:r w:rsidRPr="005232CA">
        <w:t>Nepředání některého z uvedených dokladů a dokumentů bude považováno za nedodělek.</w:t>
      </w:r>
    </w:p>
    <w:p w14:paraId="2AB23EB5" w14:textId="75819B2E" w:rsidR="00D146FA" w:rsidRPr="005232CA" w:rsidRDefault="00D146FA" w:rsidP="0035422E">
      <w:pPr>
        <w:pStyle w:val="Odstavec"/>
        <w:numPr>
          <w:ilvl w:val="1"/>
          <w:numId w:val="121"/>
        </w:numPr>
      </w:pPr>
      <w:r w:rsidRPr="005232CA">
        <w:lastRenderedPageBreak/>
        <w:t xml:space="preserve">Objednatel není povinen dílo nebo jeho ucelenou část na základě protokolu či dílčího protokolu převzít, jestliže není řádně a kvalitně dokončeno, </w:t>
      </w:r>
      <w:r w:rsidR="00F83F25" w:rsidRPr="005232CA">
        <w:t xml:space="preserve">tzn. </w:t>
      </w:r>
      <w:r w:rsidRPr="005232CA">
        <w:t>má vady nebo nedodělky bránící užívání díla nebo v případě nepředání všech či některého z písemných dokladů souvisejících s řádným provedením dle bodu 8.1 až 8.4 a článku 12. této smlouvy. Jestliže se objednatel rozhodne nedokončené dílo převzít nebo ho převzít s vadami nebo nedodělky nebo při nepředání všech písemných dokladů souvisejících s řádným provedením díla dle bodu 8.3 a 8.4 a článku 12. této smlouvy, jsou smluvní strany povinny v protokolu uvést tuto skutečnost a uvést v něm soupis vad a nedodělků se závazným termínem jejich odstranění zhotovitelem</w:t>
      </w:r>
      <w:r w:rsidR="008B0C04" w:rsidRPr="005232CA">
        <w:t xml:space="preserve"> (ne delším než </w:t>
      </w:r>
      <w:r w:rsidR="00B81AF8" w:rsidRPr="005232CA">
        <w:t>10 pracovních</w:t>
      </w:r>
      <w:r w:rsidR="008B0C04" w:rsidRPr="005232CA">
        <w:t xml:space="preserve"> dnů)</w:t>
      </w:r>
      <w:r w:rsidRPr="005232CA">
        <w:t xml:space="preserve">, případně soupis chybějících písemných dokladů s termínem jejich dodání zhotovitelem objednateli.         </w:t>
      </w:r>
    </w:p>
    <w:p w14:paraId="131C6539" w14:textId="082B2E13" w:rsidR="00D146FA" w:rsidRPr="005232CA" w:rsidRDefault="00D146FA" w:rsidP="0035422E">
      <w:pPr>
        <w:pStyle w:val="Odstavec"/>
        <w:numPr>
          <w:ilvl w:val="1"/>
          <w:numId w:val="121"/>
        </w:numPr>
      </w:pPr>
      <w:r w:rsidRPr="005232CA">
        <w:t>K předání díla či jeho ucelené části na základě protokolu či dílčího protokolu vyzve zhotovitel objednatele nejpozději 5 pracovních dnů přede dnem, kdy bude dílo či jeho ucelená část připraveno k odevzdání. Objednatel organizuje předání a převzetí díla či jeho části a sepisuje protokol či dílčí protokol o předání a převzetí díla či jeho části.</w:t>
      </w:r>
    </w:p>
    <w:p w14:paraId="4364006B" w14:textId="6E78093E" w:rsidR="00D146FA" w:rsidRPr="005232CA" w:rsidRDefault="00D146FA" w:rsidP="0035422E">
      <w:pPr>
        <w:pStyle w:val="Odstavec"/>
        <w:numPr>
          <w:ilvl w:val="1"/>
          <w:numId w:val="121"/>
        </w:numPr>
      </w:pPr>
      <w:r w:rsidRPr="005232CA">
        <w:t xml:space="preserve">Zhotovitel je povinen vyklidit prostory, kde se dílo provádělo, do předání díla na své náklady a provést úklid včetně likvidace zařízení staveniště části budovy a pozemky, jejichž úpravy nejsou součástí </w:t>
      </w:r>
      <w:r w:rsidR="004846E1" w:rsidRPr="005232CA">
        <w:t>dokumentace pro povolení stavby</w:t>
      </w:r>
      <w:r w:rsidRPr="005232CA">
        <w:t>, ale budou stavbou dotčeny, je zhotovitel povinen uvést po ukončení prací do předchozího stavu.</w:t>
      </w:r>
    </w:p>
    <w:p w14:paraId="6E70D200" w14:textId="0E078829" w:rsidR="00D146FA" w:rsidRPr="005232CA" w:rsidRDefault="00D146FA" w:rsidP="0035422E">
      <w:pPr>
        <w:pStyle w:val="Odstavec"/>
        <w:numPr>
          <w:ilvl w:val="1"/>
          <w:numId w:val="121"/>
        </w:numPr>
      </w:pPr>
      <w:r w:rsidRPr="005232CA">
        <w:t>Umožňuje-li to povaha díla, lze dílo předávat i po částech, které samy o sobě jsou schopné užívání a jejich užívání nebrání dokončení zbývajících částí díla.</w:t>
      </w:r>
      <w:r w:rsidRPr="0035422E">
        <w:t xml:space="preserve"> </w:t>
      </w:r>
      <w:r w:rsidRPr="005232CA">
        <w:t>Pro předávání díla po částech platí pro každou samostatně předávanou a přejímanou část díla všechna předchozí ustanovení obdobně.</w:t>
      </w:r>
    </w:p>
    <w:p w14:paraId="79352EA0" w14:textId="51FF5174" w:rsidR="00D146FA" w:rsidRPr="005232CA" w:rsidRDefault="00D146FA" w:rsidP="0035422E">
      <w:pPr>
        <w:pStyle w:val="Odstavec"/>
        <w:numPr>
          <w:ilvl w:val="1"/>
          <w:numId w:val="121"/>
        </w:numPr>
      </w:pPr>
      <w:r w:rsidRPr="005232CA">
        <w:t xml:space="preserve">Zhotovitel je povinen připravit a doložit u předávacího a přejímacího řízení doklady, odpovídající povaze díla. Nedoloží-li zhotovitel sjednané doklady, nepovažuje se dílo za dokončené a schopné předání. Objednatel je povinen připravit a doložit u předávacího </w:t>
      </w:r>
      <w:r w:rsidRPr="005232CA">
        <w:br/>
        <w:t>a přejímacího řízení zejména příslušné doklady podle stavebního zákona opravňující stavbu umístit a realizovat. Tyto doklady slouží při předání a převzetí díla ke kontrole, zda byly splněny podmínky v nich obsažené.</w:t>
      </w:r>
    </w:p>
    <w:p w14:paraId="084AAE3C" w14:textId="4CB823B0" w:rsidR="00D146FA" w:rsidRPr="005232CA" w:rsidRDefault="00D146FA" w:rsidP="0035422E">
      <w:pPr>
        <w:pStyle w:val="Odstavec"/>
        <w:numPr>
          <w:ilvl w:val="1"/>
          <w:numId w:val="121"/>
        </w:numPr>
      </w:pPr>
      <w:r w:rsidRPr="005232CA">
        <w:t xml:space="preserve">Každá vada či nedodělek díla uvedená v protokole o předání a převzetí díla se považuje za odstraněnou podpisem protokolu o předání a převzetí odstraněné vady či nedodělku díla smluvními stranami. </w:t>
      </w:r>
    </w:p>
    <w:p w14:paraId="340ADBE2" w14:textId="77777777" w:rsidR="00D146FA" w:rsidRPr="005232CA" w:rsidRDefault="00D146FA" w:rsidP="0091158E">
      <w:pPr>
        <w:pStyle w:val="lnek"/>
      </w:pPr>
    </w:p>
    <w:p w14:paraId="371F71C7" w14:textId="42068FF3" w:rsidR="008B0C04" w:rsidRPr="0035422E" w:rsidRDefault="00D146FA" w:rsidP="0035422E">
      <w:pPr>
        <w:pStyle w:val="lnek"/>
      </w:pPr>
      <w:r w:rsidRPr="005232CA">
        <w:t>Článek 9.</w:t>
      </w:r>
      <w:r w:rsidR="00B81AF8" w:rsidRPr="005232CA">
        <w:br/>
      </w:r>
      <w:r w:rsidRPr="005232CA">
        <w:t>Záruka za jakost díla</w:t>
      </w:r>
    </w:p>
    <w:p w14:paraId="2C8868C3" w14:textId="72A61213" w:rsidR="00D146FA" w:rsidRPr="0035422E" w:rsidRDefault="00D146FA" w:rsidP="0035422E">
      <w:pPr>
        <w:pStyle w:val="Odstavec"/>
        <w:numPr>
          <w:ilvl w:val="1"/>
          <w:numId w:val="125"/>
        </w:numPr>
      </w:pPr>
      <w:r w:rsidRPr="005232CA">
        <w:t xml:space="preserve">Záruční lhůta na jakost provedení celého předmětu díla činí </w:t>
      </w:r>
      <w:r w:rsidRPr="005232CA">
        <w:rPr>
          <w:b/>
        </w:rPr>
        <w:t>60 měsíců</w:t>
      </w:r>
      <w:r w:rsidRPr="005232CA">
        <w:t xml:space="preserve">. Záruční lhůta počíná běžet dnem protokolárního převzetí díla objednatelem dle článku 8 smlouvy. Zhotovitel odpovídá za vady díla po celou záruční dobu, a to bez ohledu na to, v jakém rozsahu provedl objednatel prohlídku díla při předání a převzetí díla a kdy mohly být vady zjištěny. Na specializované poddodávky a zařízení (například </w:t>
      </w:r>
      <w:r w:rsidR="008E56CF" w:rsidRPr="005232CA">
        <w:t>nová okna, dveře apod.</w:t>
      </w:r>
      <w:r w:rsidRPr="005232CA">
        <w:t>) poskytuje zhotovitel záruku dle záručních listů výrobců těchto zařízení. Smluvní strany se dohodly na tom, že převzal-li objednatel dílo s vadami či nedodělky, záruční doba na dílo neskončí dříve než po uplynutí stanovené záruční doby ode dne řádného odstranění poslední vady či nedodělku zjištěné při převzetí díla objednatelem.</w:t>
      </w:r>
    </w:p>
    <w:p w14:paraId="0827BF09" w14:textId="28896A29" w:rsidR="00D146FA" w:rsidRPr="005232CA" w:rsidRDefault="00D146FA" w:rsidP="0035422E">
      <w:pPr>
        <w:pStyle w:val="Odstavec"/>
        <w:numPr>
          <w:ilvl w:val="1"/>
          <w:numId w:val="125"/>
        </w:numPr>
      </w:pPr>
      <w:r w:rsidRPr="005232CA">
        <w:t xml:space="preserve">Záruční doba se prodlužuje o dobu trvání vady, která brání užívání díla k účelu, ke kterému jej objednatel objednal, tj. ode dne oznámení vady do dne protokolárního </w:t>
      </w:r>
      <w:r w:rsidRPr="005232CA">
        <w:lastRenderedPageBreak/>
        <w:t xml:space="preserve">převzetí opraveného předmětu smlouvy objednatelem. Zhotovitel převzatou zárukou zaručuje, že všechny stavebně montážní práce byly provedeny kvalitně a v souladu s požadavky objednatele na zhotovené dílo podle </w:t>
      </w:r>
      <w:r w:rsidR="008B0C04" w:rsidRPr="005232CA">
        <w:t>DSP</w:t>
      </w:r>
      <w:r w:rsidR="008E56CF" w:rsidRPr="005232CA">
        <w:t xml:space="preserve"> a zpracovatelem zpracované dokumentace pro provádění stavby</w:t>
      </w:r>
      <w:r w:rsidRPr="005232CA">
        <w:t>, smlouvy o dílo a podle platných technických norem a norem technologických postupů.</w:t>
      </w:r>
    </w:p>
    <w:p w14:paraId="77D8669A" w14:textId="3ABA7C17" w:rsidR="00D146FA" w:rsidRPr="005232CA" w:rsidRDefault="00D146FA" w:rsidP="0035422E">
      <w:pPr>
        <w:pStyle w:val="Odstavec"/>
        <w:numPr>
          <w:ilvl w:val="1"/>
          <w:numId w:val="125"/>
        </w:numPr>
      </w:pPr>
      <w:r w:rsidRPr="005232CA">
        <w:t>Objednatel uplatní včas právo z vad díla v záruční době, pokud vady oznámí zhotoviteli alespoň v poslední den záruční doby na dílo dle přísl. čl. smlouvy.  I v tomto případě je však objednatel povinen uplatnit právo z vad díla bez zbytečného odkladu poté, kdy vadu zjistil, nejpozději však do konce záruční doby.</w:t>
      </w:r>
    </w:p>
    <w:p w14:paraId="43E513D6" w14:textId="2684C744" w:rsidR="00D146FA" w:rsidRPr="005232CA" w:rsidRDefault="00D146FA" w:rsidP="0035422E">
      <w:pPr>
        <w:pStyle w:val="Odstavec"/>
        <w:numPr>
          <w:ilvl w:val="1"/>
          <w:numId w:val="125"/>
        </w:numPr>
      </w:pPr>
      <w:r w:rsidRPr="005232CA">
        <w:t>Reklamace musí být uplatněna písemnou formou, a to doručením do datové schránky či e-mailem se zaručeným elektronickým podpisem či značkou nebo doporučeným dopisem. Zde je objednatel povinen vady popsat, případně uvést, jak se projevují a označit o jaký typ vady se dle jeho názoru jedná (bránící užívání či nebránící užívání). Havarijní vady / tj. vady bránící v řádném užívání části nebo celého díla/ je možné oznámit telefonicky či elektronickou poštou, které následně budou potvrzeny písemnou formou některým z výše uvedených způsobů.</w:t>
      </w:r>
    </w:p>
    <w:p w14:paraId="4636D62D" w14:textId="4EDD32B3" w:rsidR="00D146FA" w:rsidRPr="005232CA" w:rsidRDefault="00D146FA" w:rsidP="0035422E">
      <w:pPr>
        <w:pStyle w:val="Odstavec"/>
        <w:numPr>
          <w:ilvl w:val="1"/>
          <w:numId w:val="125"/>
        </w:numPr>
      </w:pPr>
      <w:r w:rsidRPr="005232CA">
        <w:t>V případě, že objednatel uplatní v záruční době nárok z odpovědnosti za vady, zahájí zhotovitel práce na odstranění vad nebránící užívání díla do 5 pracovních dnů od písemného oznámení vad a vadu odstraní do 10 pracovních dnů od zahájení odstraňování vady či od data, kdy dle této smlouvy měl odstranění vady zahájit (je-li to technologicky možné nebo nedohodnou-li se smluvní strany jinak).</w:t>
      </w:r>
    </w:p>
    <w:p w14:paraId="40C36998" w14:textId="16EEE34F" w:rsidR="00D146FA" w:rsidRPr="005232CA" w:rsidRDefault="00D146FA" w:rsidP="0035422E">
      <w:pPr>
        <w:pStyle w:val="Odstavec"/>
        <w:numPr>
          <w:ilvl w:val="1"/>
          <w:numId w:val="125"/>
        </w:numPr>
      </w:pPr>
      <w:r w:rsidRPr="005232CA">
        <w:t>V případě havarijní vady (tj. vady bránící užívání díla) zahájí zhotovitel práce na odstranění vady ihned (nejpozději do 72 hodin) po oznámení havarijní vady a vadu odstraní ve lhůtě stanovené dohodou obou smluvních stran, jinak nejpozději do 5 pracovních dnů od zahájení odstraňování vady či od data, kdy dle této smlouvy měl odstranění vady zahájit.</w:t>
      </w:r>
    </w:p>
    <w:p w14:paraId="23B6BF9E" w14:textId="6592FEDA" w:rsidR="00D146FA" w:rsidRPr="005232CA" w:rsidRDefault="00D146FA" w:rsidP="0035422E">
      <w:pPr>
        <w:pStyle w:val="Odstavec"/>
        <w:numPr>
          <w:ilvl w:val="1"/>
          <w:numId w:val="125"/>
        </w:numPr>
      </w:pPr>
      <w:r w:rsidRPr="005232CA">
        <w:t xml:space="preserve">Zhotovitel se zavazuje odstranit vady na své náklady tak, aby objednateli nevznikly žádné další náklady, v opačném případě tyto uhradí zhotovitel.  </w:t>
      </w:r>
    </w:p>
    <w:p w14:paraId="34E1CA3E" w14:textId="59774AFF" w:rsidR="00D146FA" w:rsidRPr="0035422E" w:rsidRDefault="00D146FA" w:rsidP="0035422E">
      <w:pPr>
        <w:pStyle w:val="Odstavec"/>
        <w:numPr>
          <w:ilvl w:val="1"/>
          <w:numId w:val="125"/>
        </w:numPr>
      </w:pPr>
      <w:r w:rsidRPr="0035422E">
        <w:t xml:space="preserve">Jestliže zhotovitel neodstraní vady ve stanoveném či dohodnutém termínu, </w:t>
      </w:r>
      <w:r w:rsidRPr="005232CA">
        <w:t xml:space="preserve">je objednatel oprávněn nadále požadovat jejich odstranění nebo namísto toho změnit zvolený nárok na přiměřenou slevu z ceny díla, od smlouvy odstoupit nebo odstranit tyto vady díla sám, popřípadě prostřednictvím jím pověřené třetí osoby, a to na náklady zhotovitele, který se je zavazuje objednateli zaplatit </w:t>
      </w:r>
      <w:r w:rsidRPr="0035422E">
        <w:t xml:space="preserve">do 21 dnů po obdržení </w:t>
      </w:r>
      <w:r w:rsidR="008B0C04" w:rsidRPr="0035422E">
        <w:t>výzvy k úhradě</w:t>
      </w:r>
      <w:r w:rsidRPr="0035422E">
        <w:t xml:space="preserve">. </w:t>
      </w:r>
    </w:p>
    <w:p w14:paraId="55188F0E" w14:textId="6BCFC1E8" w:rsidR="00D146FA" w:rsidRPr="005232CA" w:rsidRDefault="00D146FA" w:rsidP="0035422E">
      <w:pPr>
        <w:pStyle w:val="Odstavec"/>
        <w:numPr>
          <w:ilvl w:val="1"/>
          <w:numId w:val="125"/>
        </w:numPr>
      </w:pPr>
      <w:r w:rsidRPr="005232CA">
        <w:t>Zhotovitel se zavazuje v den odstranění vady dodat objednateli veškeré nové, případně opravené doklady či dokumentace vztahující se k opravené, případně vyměněné části.</w:t>
      </w:r>
    </w:p>
    <w:p w14:paraId="2A34E075" w14:textId="190070DB" w:rsidR="00D146FA" w:rsidRPr="005232CA" w:rsidRDefault="00D146FA" w:rsidP="0035422E">
      <w:pPr>
        <w:pStyle w:val="Odstavec"/>
        <w:numPr>
          <w:ilvl w:val="1"/>
          <w:numId w:val="125"/>
        </w:numPr>
      </w:pPr>
      <w:r w:rsidRPr="005232CA">
        <w:t>Zhotovitel zodpovídá za to, že dílo bude mít po dobu záruky vlastnosti stanovené právními předpisy, platnými technickými normami, případně vlastnosti obvyklé.</w:t>
      </w:r>
    </w:p>
    <w:p w14:paraId="4993B036" w14:textId="40F6387B" w:rsidR="00D146FA" w:rsidRPr="005232CA" w:rsidRDefault="00D146FA" w:rsidP="0035422E">
      <w:pPr>
        <w:pStyle w:val="Odstavec"/>
        <w:numPr>
          <w:ilvl w:val="1"/>
          <w:numId w:val="125"/>
        </w:numPr>
      </w:pPr>
      <w:r w:rsidRPr="005232CA">
        <w:t>Zhotovitel neodpovídá za vady způsobené užíváním stavby jiným způsobem, než pro jaký byla určena. Záruka se nevztahuje na škody způsobené jinými osobami nebo špatnou údržbou stavebního objektu jeho správcem (ustanoveno zvláštním předpisem) nebo živelnou pohromou.</w:t>
      </w:r>
    </w:p>
    <w:p w14:paraId="41DBDAF0" w14:textId="40E1A5FE" w:rsidR="00D146FA" w:rsidRPr="005232CA" w:rsidRDefault="00D146FA" w:rsidP="0035422E">
      <w:pPr>
        <w:pStyle w:val="Odstavec"/>
        <w:numPr>
          <w:ilvl w:val="1"/>
          <w:numId w:val="125"/>
        </w:numPr>
      </w:pPr>
      <w:r w:rsidRPr="005232CA">
        <w:t>Po dobu trvání záruky se objednatel zavazuje bezprostředně po zjištění vady informovat zhotovitele o této skutečnosti včetně podrobného popisu jejího rozsahu, aby nevzniklo nebezpečí rozšíření škod na dalších zařízeních.</w:t>
      </w:r>
    </w:p>
    <w:p w14:paraId="2A6B026E" w14:textId="77777777" w:rsidR="00D146FA" w:rsidRPr="005232CA" w:rsidRDefault="00D146FA" w:rsidP="00D146FA">
      <w:pPr>
        <w:rPr>
          <w:rFonts w:ascii="Times New Roman" w:eastAsia="Times New Roman" w:hAnsi="Times New Roman" w:cs="Times New Roman"/>
          <w:sz w:val="24"/>
        </w:rPr>
      </w:pPr>
    </w:p>
    <w:p w14:paraId="6648F63F" w14:textId="6CC61F01" w:rsidR="00D146FA" w:rsidRPr="005232CA" w:rsidRDefault="00F03869" w:rsidP="00D146FA">
      <w:pPr>
        <w:ind w:left="284"/>
        <w:jc w:val="center"/>
        <w:rPr>
          <w:rFonts w:ascii="Times New Roman" w:hAnsi="Times New Roman" w:cs="Times New Roman"/>
          <w:b/>
          <w:sz w:val="24"/>
        </w:rPr>
      </w:pPr>
      <w:r>
        <w:rPr>
          <w:rFonts w:ascii="Times New Roman" w:hAnsi="Times New Roman" w:cs="Times New Roman"/>
          <w:b/>
          <w:sz w:val="24"/>
        </w:rPr>
        <w:br w:type="column"/>
      </w:r>
      <w:r w:rsidR="00D146FA" w:rsidRPr="005232CA">
        <w:rPr>
          <w:rFonts w:ascii="Times New Roman" w:hAnsi="Times New Roman" w:cs="Times New Roman"/>
          <w:b/>
          <w:sz w:val="24"/>
        </w:rPr>
        <w:lastRenderedPageBreak/>
        <w:t>Článek 10.</w:t>
      </w:r>
    </w:p>
    <w:p w14:paraId="2E007989" w14:textId="6792715A" w:rsidR="006738B5" w:rsidRPr="0035422E" w:rsidRDefault="00D146FA" w:rsidP="0035422E">
      <w:pPr>
        <w:ind w:left="284"/>
        <w:jc w:val="center"/>
        <w:rPr>
          <w:rFonts w:ascii="Times New Roman" w:hAnsi="Times New Roman" w:cs="Times New Roman"/>
          <w:b/>
          <w:sz w:val="24"/>
        </w:rPr>
      </w:pPr>
      <w:r w:rsidRPr="005232CA">
        <w:rPr>
          <w:rFonts w:ascii="Times New Roman" w:hAnsi="Times New Roman" w:cs="Times New Roman"/>
          <w:b/>
          <w:sz w:val="24"/>
        </w:rPr>
        <w:t>Odstoupení od smlouvy</w:t>
      </w:r>
    </w:p>
    <w:p w14:paraId="2742DD76" w14:textId="2BA9DCEA" w:rsidR="00D146FA" w:rsidRPr="005232CA" w:rsidRDefault="00D146FA" w:rsidP="0035422E">
      <w:pPr>
        <w:pStyle w:val="Odstavec"/>
        <w:numPr>
          <w:ilvl w:val="1"/>
          <w:numId w:val="128"/>
        </w:numPr>
      </w:pPr>
      <w:r w:rsidRPr="005232CA">
        <w:t>Objednatel i zhotovitel má právo odstoupit od smlouvy v důsledku podstatné změny okolností, za nichž byla smlouva uzavřena nebo v případě zásahu vyšší moci.</w:t>
      </w:r>
    </w:p>
    <w:p w14:paraId="4B36CF4F" w14:textId="77777777" w:rsidR="00D146FA" w:rsidRPr="005232CA" w:rsidRDefault="00D146FA" w:rsidP="0035422E">
      <w:pPr>
        <w:pStyle w:val="Odstavec"/>
        <w:numPr>
          <w:ilvl w:val="1"/>
          <w:numId w:val="128"/>
        </w:numPr>
      </w:pPr>
      <w:r w:rsidRPr="005232CA">
        <w:t>Pokud bude objednatel v prodlení s úhradou plateb po dobu delší než 30 dní, má zhotovitel právo pozastavit práce na bodu, než dojde k úhradě plateb a má se za to, že v prodlení je objednatel. Pokud bude toto prodlení delší než 60 dní, má zhotovitel právo od smlouvy odstoupit, pokud se obě strany nedohodnou jinak. V tomto případě uhradí objednatel zhotoviteli veškeré prokazatelné škody a náklady do 1 měsíce od termínu odstoupení od této smlouvy.</w:t>
      </w:r>
    </w:p>
    <w:p w14:paraId="10BBE291" w14:textId="565EC866" w:rsidR="00D146FA" w:rsidRPr="005232CA" w:rsidRDefault="00D146FA" w:rsidP="0035422E">
      <w:pPr>
        <w:pStyle w:val="Odstavec"/>
        <w:numPr>
          <w:ilvl w:val="1"/>
          <w:numId w:val="128"/>
        </w:numPr>
      </w:pPr>
      <w:r w:rsidRPr="005232CA">
        <w:t>Objednatel má právo odstoupit od této smlouvy v případě podstatného porušení povinností zhotovitelem. Za podstatné porušení povinností se považuje</w:t>
      </w:r>
      <w:r w:rsidR="006738B5" w:rsidRPr="005232CA">
        <w:t xml:space="preserve"> zejména</w:t>
      </w:r>
      <w:r w:rsidRPr="005232CA">
        <w:t>:</w:t>
      </w:r>
    </w:p>
    <w:p w14:paraId="12EF987D" w14:textId="3291A43A" w:rsidR="00D146FA" w:rsidRPr="005232CA" w:rsidRDefault="00D146FA" w:rsidP="0091158E">
      <w:pPr>
        <w:pStyle w:val="pod-psmmal"/>
        <w:numPr>
          <w:ilvl w:val="0"/>
          <w:numId w:val="70"/>
        </w:numPr>
        <w:ind w:left="1134" w:hanging="425"/>
        <w:rPr>
          <w:sz w:val="24"/>
          <w:szCs w:val="24"/>
        </w:rPr>
      </w:pPr>
      <w:r w:rsidRPr="005232CA">
        <w:rPr>
          <w:sz w:val="24"/>
          <w:szCs w:val="24"/>
        </w:rPr>
        <w:t>ne</w:t>
      </w:r>
      <w:r w:rsidR="00E82AF4" w:rsidRPr="005232CA">
        <w:rPr>
          <w:sz w:val="24"/>
          <w:szCs w:val="24"/>
        </w:rPr>
        <w:t>s</w:t>
      </w:r>
      <w:r w:rsidRPr="005232CA">
        <w:rPr>
          <w:sz w:val="24"/>
          <w:szCs w:val="24"/>
        </w:rPr>
        <w:t>plnění sjednan</w:t>
      </w:r>
      <w:r w:rsidR="00E82AF4" w:rsidRPr="005232CA">
        <w:rPr>
          <w:sz w:val="24"/>
          <w:szCs w:val="24"/>
        </w:rPr>
        <w:t>ého</w:t>
      </w:r>
      <w:r w:rsidRPr="005232CA">
        <w:rPr>
          <w:sz w:val="24"/>
          <w:szCs w:val="24"/>
        </w:rPr>
        <w:t xml:space="preserve"> </w:t>
      </w:r>
      <w:r w:rsidR="00E82AF4" w:rsidRPr="005232CA">
        <w:rPr>
          <w:sz w:val="24"/>
          <w:szCs w:val="24"/>
        </w:rPr>
        <w:t xml:space="preserve">průběžného </w:t>
      </w:r>
      <w:r w:rsidRPr="005232CA">
        <w:rPr>
          <w:sz w:val="24"/>
          <w:szCs w:val="24"/>
        </w:rPr>
        <w:t>termín</w:t>
      </w:r>
      <w:r w:rsidR="00E82AF4" w:rsidRPr="005232CA">
        <w:rPr>
          <w:sz w:val="24"/>
          <w:szCs w:val="24"/>
        </w:rPr>
        <w:t>u, aniž by zhotovitel prodlení nenapravil ani do tří (3) dnů od výzvy objednatele</w:t>
      </w:r>
    </w:p>
    <w:p w14:paraId="0CB9B5A6" w14:textId="6D7401C8" w:rsidR="00D146FA" w:rsidRPr="005232CA" w:rsidRDefault="00D146FA" w:rsidP="0091158E">
      <w:pPr>
        <w:pStyle w:val="pod-psmmal"/>
        <w:rPr>
          <w:sz w:val="24"/>
          <w:szCs w:val="24"/>
        </w:rPr>
      </w:pPr>
      <w:r w:rsidRPr="005232CA">
        <w:rPr>
          <w:sz w:val="24"/>
          <w:szCs w:val="24"/>
        </w:rPr>
        <w:t>jestliže zhotovitel provádí dílo i přes opakované písemné upozornění objednatele nekvalitně či vadně</w:t>
      </w:r>
    </w:p>
    <w:p w14:paraId="4B7A6AA9" w14:textId="2D8894D0" w:rsidR="00D146FA" w:rsidRPr="005232CA" w:rsidRDefault="00D146FA" w:rsidP="0091158E">
      <w:pPr>
        <w:pStyle w:val="pod-psmmal"/>
        <w:rPr>
          <w:sz w:val="24"/>
          <w:szCs w:val="24"/>
        </w:rPr>
      </w:pPr>
      <w:r w:rsidRPr="005232CA">
        <w:rPr>
          <w:sz w:val="24"/>
          <w:szCs w:val="24"/>
        </w:rPr>
        <w:t>neodůvodněné zpoždění zhotovitele se zahájením stavby delší než 20 dnů nebo</w:t>
      </w:r>
    </w:p>
    <w:p w14:paraId="325AA891" w14:textId="6BC1B53E" w:rsidR="00D146FA" w:rsidRPr="005232CA" w:rsidRDefault="00D146FA" w:rsidP="0091158E">
      <w:pPr>
        <w:pStyle w:val="pod-psmmal"/>
        <w:rPr>
          <w:sz w:val="24"/>
          <w:szCs w:val="24"/>
        </w:rPr>
      </w:pPr>
      <w:r w:rsidRPr="005232CA">
        <w:rPr>
          <w:sz w:val="24"/>
          <w:szCs w:val="24"/>
        </w:rPr>
        <w:t>neodůvodněné zpoždění předání díla delší než 30 dnů oproti sjednané době či termínu splnění díla</w:t>
      </w:r>
    </w:p>
    <w:p w14:paraId="5B018DFA" w14:textId="134C91E8" w:rsidR="00D146FA" w:rsidRPr="005232CA" w:rsidRDefault="00D146FA" w:rsidP="0091158E">
      <w:pPr>
        <w:pStyle w:val="pod-psmmal"/>
        <w:rPr>
          <w:sz w:val="24"/>
          <w:szCs w:val="24"/>
        </w:rPr>
      </w:pPr>
      <w:r w:rsidRPr="005232CA">
        <w:rPr>
          <w:sz w:val="24"/>
          <w:szCs w:val="24"/>
        </w:rPr>
        <w:t>provádění díla v rozporu s</w:t>
      </w:r>
      <w:r w:rsidR="00D46640">
        <w:rPr>
          <w:sz w:val="24"/>
          <w:szCs w:val="24"/>
        </w:rPr>
        <w:t> </w:t>
      </w:r>
      <w:r w:rsidRPr="005232CA">
        <w:rPr>
          <w:sz w:val="24"/>
          <w:szCs w:val="24"/>
        </w:rPr>
        <w:t>ustanovením</w:t>
      </w:r>
      <w:r w:rsidR="00D46640">
        <w:rPr>
          <w:sz w:val="24"/>
          <w:szCs w:val="24"/>
        </w:rPr>
        <w:t xml:space="preserve"> </w:t>
      </w:r>
      <w:r w:rsidRPr="005232CA">
        <w:rPr>
          <w:sz w:val="24"/>
          <w:szCs w:val="24"/>
        </w:rPr>
        <w:t>(i) smlouvy o dílo (vč. příloh) a/nebo jiných závazných dokumentů či předpisů, zadávací dokumentací, dokumentací</w:t>
      </w:r>
      <w:r w:rsidR="00AA4E0D" w:rsidRPr="005232CA">
        <w:rPr>
          <w:sz w:val="24"/>
          <w:szCs w:val="24"/>
        </w:rPr>
        <w:t xml:space="preserve"> pro povolení stavby</w:t>
      </w:r>
      <w:r w:rsidRPr="005232CA">
        <w:rPr>
          <w:sz w:val="24"/>
          <w:szCs w:val="24"/>
        </w:rPr>
        <w:t xml:space="preserve"> a </w:t>
      </w:r>
      <w:r w:rsidR="00AA4E0D" w:rsidRPr="005232CA">
        <w:rPr>
          <w:sz w:val="24"/>
          <w:szCs w:val="24"/>
        </w:rPr>
        <w:t>zhotovitelem zpracovanou dokumentací pro provádění stavby</w:t>
      </w:r>
      <w:r w:rsidRPr="005232CA">
        <w:rPr>
          <w:sz w:val="24"/>
          <w:szCs w:val="24"/>
        </w:rPr>
        <w:t xml:space="preserve"> a</w:t>
      </w:r>
    </w:p>
    <w:p w14:paraId="65B09EB6" w14:textId="113653E3" w:rsidR="00D146FA" w:rsidRPr="005232CA" w:rsidRDefault="00D146FA" w:rsidP="0091158E">
      <w:pPr>
        <w:pStyle w:val="pod-psmmal"/>
        <w:rPr>
          <w:sz w:val="24"/>
          <w:szCs w:val="24"/>
        </w:rPr>
      </w:pPr>
      <w:r w:rsidRPr="005232CA">
        <w:rPr>
          <w:sz w:val="24"/>
          <w:szCs w:val="24"/>
        </w:rPr>
        <w:t>neposkytnutí bankovní záruky ve stanoveném termínu dle článku 12. této smlouvy.</w:t>
      </w:r>
    </w:p>
    <w:p w14:paraId="43C5A5BA" w14:textId="77777777" w:rsidR="00D146FA" w:rsidRPr="005232CA" w:rsidRDefault="00D146FA" w:rsidP="0035422E">
      <w:pPr>
        <w:pStyle w:val="Odstavec"/>
        <w:numPr>
          <w:ilvl w:val="1"/>
          <w:numId w:val="128"/>
        </w:numPr>
      </w:pPr>
      <w:r w:rsidRPr="005232CA">
        <w:t>Objednatel má právo dále odstoupit od smlouvy, jestliže bylo proti zhotoviteli zahájeno insolvenční řízení, či návrh na toto řízení bude zamítnut pro nedostatek majetku nebo zhotovitel ztratil oprávnění k podnikatelské činnosti nebo zhotovitel jako účastník v zadávacím řízení uvedl v nabídce nepravdivé údaje mající vliv na výběr dodavatele.</w:t>
      </w:r>
    </w:p>
    <w:p w14:paraId="1073A2D8" w14:textId="77777777" w:rsidR="00D146FA" w:rsidRPr="005232CA" w:rsidRDefault="00D146FA" w:rsidP="0035422E">
      <w:pPr>
        <w:pStyle w:val="Odstavec"/>
        <w:numPr>
          <w:ilvl w:val="1"/>
          <w:numId w:val="128"/>
        </w:numPr>
      </w:pPr>
      <w:r w:rsidRPr="005232CA">
        <w:t>V případě odstoupení zhotovitele od smlouvy má objednatel v každém případě nárok na náhradu prokázaných nákladů, které vzniknou v souvislosti s náhradním řešením. Sem patří obzvlášť:</w:t>
      </w:r>
    </w:p>
    <w:p w14:paraId="3F3AFCE1" w14:textId="6C3CDBF1" w:rsidR="00D146FA" w:rsidRPr="005232CA" w:rsidRDefault="00D146FA" w:rsidP="0091158E">
      <w:pPr>
        <w:pStyle w:val="pod-psmmal"/>
        <w:numPr>
          <w:ilvl w:val="0"/>
          <w:numId w:val="71"/>
        </w:numPr>
        <w:ind w:left="1134" w:hanging="425"/>
        <w:rPr>
          <w:sz w:val="24"/>
          <w:szCs w:val="24"/>
        </w:rPr>
      </w:pPr>
      <w:r w:rsidRPr="005232CA">
        <w:rPr>
          <w:sz w:val="24"/>
          <w:szCs w:val="24"/>
        </w:rPr>
        <w:t>vícenáklady, které vzniknou v souvislosti s reorganizací celé smlouvy;</w:t>
      </w:r>
    </w:p>
    <w:p w14:paraId="5504175B" w14:textId="75CE9A65" w:rsidR="00D146FA" w:rsidRPr="005232CA" w:rsidRDefault="00D146FA" w:rsidP="0091158E">
      <w:pPr>
        <w:pStyle w:val="pod-psmmal"/>
        <w:rPr>
          <w:sz w:val="24"/>
          <w:szCs w:val="24"/>
        </w:rPr>
      </w:pPr>
      <w:r w:rsidRPr="005232CA">
        <w:rPr>
          <w:sz w:val="24"/>
          <w:szCs w:val="24"/>
        </w:rPr>
        <w:t>případné vícenáklady, které mohou vzniknout s pověřením jiných firem;</w:t>
      </w:r>
    </w:p>
    <w:p w14:paraId="1900F32D" w14:textId="1205F99F" w:rsidR="00D146FA" w:rsidRPr="005232CA" w:rsidRDefault="00D146FA" w:rsidP="0091158E">
      <w:pPr>
        <w:pStyle w:val="pod-psmmal"/>
        <w:rPr>
          <w:sz w:val="24"/>
          <w:szCs w:val="24"/>
        </w:rPr>
      </w:pPr>
      <w:r w:rsidRPr="005232CA">
        <w:rPr>
          <w:sz w:val="24"/>
          <w:szCs w:val="24"/>
        </w:rPr>
        <w:t>ztráty a vydání (placení náhrady škody), které vzniknou opožděnou možností užívat stavbu.</w:t>
      </w:r>
    </w:p>
    <w:p w14:paraId="547DB527" w14:textId="35B689F8" w:rsidR="00D146FA" w:rsidRPr="005232CA" w:rsidRDefault="00D146FA" w:rsidP="0035422E">
      <w:pPr>
        <w:pStyle w:val="Odstavec"/>
        <w:numPr>
          <w:ilvl w:val="1"/>
          <w:numId w:val="128"/>
        </w:numPr>
      </w:pPr>
      <w:r w:rsidRPr="005232CA">
        <w:t>V případě odstoupení objednatele od smlouvy z důvodu podstatného porušení povinností zhotovitele dle čl. 10.3 Smlouvy je toto</w:t>
      </w:r>
      <w:r w:rsidR="00AA4E0D" w:rsidRPr="005232CA">
        <w:t xml:space="preserve"> odstoupení</w:t>
      </w:r>
      <w:r w:rsidRPr="005232CA">
        <w:t xml:space="preserve"> účinné doručením písemného oznámení zhotoviteli. </w:t>
      </w:r>
    </w:p>
    <w:p w14:paraId="759B6EA9" w14:textId="77777777" w:rsidR="00D146FA" w:rsidRPr="005232CA" w:rsidRDefault="00D146FA" w:rsidP="0035422E">
      <w:pPr>
        <w:pStyle w:val="Odstavec"/>
        <w:numPr>
          <w:ilvl w:val="1"/>
          <w:numId w:val="128"/>
        </w:numPr>
      </w:pPr>
      <w:r w:rsidRPr="005232CA">
        <w:t>Zhotovitelem do této doby poskytnutá a objednatelem použitelná plnění se v případě odstoupení od smlouvy vyúčtují na základě členění ceny podle položkového rozpočtu. Částka vyplývající z tohoto vyúčtování přísluší zhotoviteli jako náhrada za vynaložené náklady. Náhrada za vynaložené náklady se započítá proti poskytnutým platbám a dalším nárokům objednatele. Saldo, které ve prospěch objednatele případně vyplyne, zhotovitel do pěti dnů vyrovná včetně na trhu běžných úroků. Případné saldo vůči zhotoviteli se až do konečného vyjasnění vzájemných nároků použije k zajištění nároků objednatele na náhradu škody, pokud se smluvní strany nedohodnou jinak.</w:t>
      </w:r>
    </w:p>
    <w:p w14:paraId="66F12CE6" w14:textId="77777777" w:rsidR="00D146FA" w:rsidRPr="005232CA" w:rsidRDefault="00D146FA" w:rsidP="00D146FA">
      <w:pPr>
        <w:ind w:left="284"/>
        <w:jc w:val="center"/>
        <w:rPr>
          <w:rFonts w:ascii="Times New Roman" w:hAnsi="Times New Roman" w:cs="Times New Roman"/>
          <w:b/>
          <w:sz w:val="24"/>
        </w:rPr>
      </w:pPr>
    </w:p>
    <w:p w14:paraId="38E9E2D0" w14:textId="290AAE12" w:rsidR="006738B5" w:rsidRPr="0035422E" w:rsidRDefault="00D146FA" w:rsidP="0035422E">
      <w:pPr>
        <w:pStyle w:val="lnek"/>
      </w:pPr>
      <w:r w:rsidRPr="005232CA">
        <w:lastRenderedPageBreak/>
        <w:t>Článek 11.</w:t>
      </w:r>
      <w:r w:rsidR="00B81AF8" w:rsidRPr="005232CA">
        <w:br/>
      </w:r>
      <w:r w:rsidRPr="005232CA">
        <w:t>Smluvní pokuty a úrok z prodlení</w:t>
      </w:r>
    </w:p>
    <w:p w14:paraId="2CEBBD49" w14:textId="74FDF29A" w:rsidR="00D146FA" w:rsidRPr="005232CA" w:rsidRDefault="00D146FA" w:rsidP="0035422E">
      <w:pPr>
        <w:pStyle w:val="Odstavec"/>
        <w:numPr>
          <w:ilvl w:val="1"/>
          <w:numId w:val="132"/>
        </w:numPr>
      </w:pPr>
      <w:r w:rsidRPr="005232CA">
        <w:t xml:space="preserve">V případě nedodržení termínu </w:t>
      </w:r>
      <w:r w:rsidR="006738B5" w:rsidRPr="005232CA">
        <w:t xml:space="preserve">provedení </w:t>
      </w:r>
      <w:r w:rsidRPr="005232CA">
        <w:t>celého díla je objednatel oprávněn účtovat zhotoviteli smluvní pokutu ve výši</w:t>
      </w:r>
      <w:r w:rsidR="00B07C4C" w:rsidRPr="005232CA">
        <w:t> </w:t>
      </w:r>
      <w:r w:rsidR="00F8467B" w:rsidRPr="005232CA">
        <w:t>50 </w:t>
      </w:r>
      <w:r w:rsidR="005A45ED" w:rsidRPr="005232CA">
        <w:t>000</w:t>
      </w:r>
      <w:r w:rsidR="00F8467B" w:rsidRPr="005232CA">
        <w:t xml:space="preserve"> </w:t>
      </w:r>
      <w:r w:rsidRPr="005232CA">
        <w:t>Kč za každý započatý týden prodlení.</w:t>
      </w:r>
    </w:p>
    <w:p w14:paraId="49A10D08" w14:textId="4BE38B3B" w:rsidR="00D146FA" w:rsidRPr="005232CA" w:rsidRDefault="00D146FA" w:rsidP="0035422E">
      <w:pPr>
        <w:pStyle w:val="Odstavec"/>
        <w:numPr>
          <w:ilvl w:val="1"/>
          <w:numId w:val="132"/>
        </w:numPr>
      </w:pPr>
      <w:r w:rsidRPr="005232CA">
        <w:t xml:space="preserve">Za nedodržení termínu odstranění vad a nedodělků z předávacího protokolu do 15 kalendářních dnů od předání ucelené části díla je objednatel oprávněn účtovat zhotoviteli </w:t>
      </w:r>
      <w:r w:rsidRPr="0035422E">
        <w:t>smluvní pokutu ve výši</w:t>
      </w:r>
      <w:r w:rsidR="00B07C4C" w:rsidRPr="005232CA">
        <w:t> </w:t>
      </w:r>
      <w:r w:rsidR="00752CFE" w:rsidRPr="005232CA">
        <w:t>500</w:t>
      </w:r>
      <w:r w:rsidRPr="005232CA">
        <w:t>,- Kč za každou vadu a nedodělek a kalendářní den prodlení, která je splatná zhotovitelem do 30 dnů ode dne doručení požadovaného uplatnění smluvní sankce objednatelem zhotoviteli.</w:t>
      </w:r>
    </w:p>
    <w:p w14:paraId="427DB88F" w14:textId="342498E3" w:rsidR="00D146FA" w:rsidRPr="005232CA" w:rsidRDefault="00D146FA" w:rsidP="0035422E">
      <w:pPr>
        <w:pStyle w:val="Odstavec"/>
        <w:numPr>
          <w:ilvl w:val="1"/>
          <w:numId w:val="132"/>
        </w:numPr>
      </w:pPr>
      <w:r w:rsidRPr="005232CA">
        <w:t xml:space="preserve">Při nedodržení termínu odstranění uznaných vad v záruční době je objednatel oprávněn účtovat zhotoviteli smluvní pokutu </w:t>
      </w:r>
      <w:r w:rsidRPr="0035422E">
        <w:t>u vad bránících užívání ve výši</w:t>
      </w:r>
      <w:r w:rsidR="00B07C4C" w:rsidRPr="0035422E">
        <w:t> </w:t>
      </w:r>
      <w:r w:rsidR="00752CFE" w:rsidRPr="0035422E">
        <w:t>1000</w:t>
      </w:r>
      <w:r w:rsidRPr="0035422E">
        <w:t xml:space="preserve">,- Kč a u vad nebránících užívání díla ve výši </w:t>
      </w:r>
      <w:r w:rsidR="00752CFE" w:rsidRPr="0035422E">
        <w:t>500</w:t>
      </w:r>
      <w:r w:rsidRPr="0035422E">
        <w:t>,-</w:t>
      </w:r>
      <w:r w:rsidRPr="005232CA">
        <w:t xml:space="preserve"> Kč, v obou případech za každou jednotlivou vadu a každý i započatý den prodlení, která je splatná zhotovitelem do 30 dnů ode dne doručení požadovaného uplatnění smluvní sankce objednatelem zhotoviteli.</w:t>
      </w:r>
    </w:p>
    <w:p w14:paraId="6C1E18D1" w14:textId="0BC0D093" w:rsidR="00D146FA" w:rsidRPr="005232CA" w:rsidRDefault="00D146FA" w:rsidP="0035422E">
      <w:pPr>
        <w:pStyle w:val="Odstavec"/>
        <w:numPr>
          <w:ilvl w:val="1"/>
          <w:numId w:val="132"/>
        </w:numPr>
      </w:pPr>
      <w:r w:rsidRPr="005232CA">
        <w:t xml:space="preserve">Pro případ nedodržení stanovených technologických postupů a standardu kvality použitých materiálů a dodávek při realizaci díla vymezených </w:t>
      </w:r>
      <w:r w:rsidR="006738B5" w:rsidRPr="005232CA">
        <w:t>DSP</w:t>
      </w:r>
      <w:r w:rsidR="00F8467B" w:rsidRPr="005232CA">
        <w:t xml:space="preserve">, čl. </w:t>
      </w:r>
      <w:r w:rsidR="00AA4973" w:rsidRPr="005232CA">
        <w:t>1.4</w:t>
      </w:r>
      <w:r w:rsidR="00831B6B" w:rsidRPr="005232CA">
        <w:t xml:space="preserve"> </w:t>
      </w:r>
      <w:r w:rsidR="00F8467B" w:rsidRPr="005232CA">
        <w:t>této smlouvy</w:t>
      </w:r>
      <w:r w:rsidR="003C7707" w:rsidRPr="005232CA">
        <w:t xml:space="preserve"> </w:t>
      </w:r>
      <w:r w:rsidR="006E42E9" w:rsidRPr="005232CA">
        <w:t>nebo</w:t>
      </w:r>
      <w:r w:rsidR="003C7707" w:rsidRPr="005232CA">
        <w:t xml:space="preserve"> zhotovitelem zpracovanou dokumentací pro provádění stavby</w:t>
      </w:r>
      <w:r w:rsidRPr="005232CA">
        <w:t xml:space="preserve"> u změn předem neodsouhlasených zástupcem objednatele, </w:t>
      </w:r>
      <w:r w:rsidRPr="0035422E">
        <w:t>je právem objednatele účtovat zhotoviteli smluvní pokutu</w:t>
      </w:r>
      <w:r w:rsidRPr="005232CA">
        <w:t xml:space="preserve"> ve výši</w:t>
      </w:r>
      <w:r w:rsidR="003C7707" w:rsidRPr="005232CA">
        <w:t> </w:t>
      </w:r>
      <w:r w:rsidR="00752CFE" w:rsidRPr="005232CA">
        <w:t>50 000</w:t>
      </w:r>
      <w:r w:rsidRPr="005232CA">
        <w:t xml:space="preserve">,- Kč za každý takovýto případ porušení, pokud věc nebude možno již napravit. </w:t>
      </w:r>
    </w:p>
    <w:p w14:paraId="59AB0615" w14:textId="60B23FF1" w:rsidR="00D146FA" w:rsidRPr="005232CA" w:rsidRDefault="00D146FA" w:rsidP="0035422E">
      <w:pPr>
        <w:pStyle w:val="Odstavec"/>
        <w:numPr>
          <w:ilvl w:val="1"/>
          <w:numId w:val="132"/>
        </w:numPr>
      </w:pPr>
      <w:r w:rsidRPr="005232CA">
        <w:t>Pokud není v této smlouvě uvedeno jinak, zhotovitel v</w:t>
      </w:r>
      <w:r w:rsidR="00C34D45" w:rsidRPr="005232CA">
        <w:t> </w:t>
      </w:r>
      <w:r w:rsidRPr="005232CA">
        <w:t>případech</w:t>
      </w:r>
      <w:r w:rsidR="00C34D45" w:rsidRPr="005232CA">
        <w:t>,</w:t>
      </w:r>
      <w:r w:rsidRPr="005232CA">
        <w:t xml:space="preserve"> kdy nesplní své závazky či povinnosti vyplývající pro něho z této smlouvy ani po opakované výzvě k nápravě do 5 pracovních dnů od doručení této písemné výzvy objednatele zhotoviteli, či svůj závazek nesplní v požadovaném obsahu a rozsahu ani po opakované písemné výzvě objednatele k nápravě, zavazuje se zhotovitel uhradit objednateli smluvní sankci za nedodržení tohoto závazku ve výši</w:t>
      </w:r>
      <w:r w:rsidR="003C7707" w:rsidRPr="005232CA">
        <w:t> </w:t>
      </w:r>
      <w:r w:rsidR="00752CFE" w:rsidRPr="005232CA">
        <w:t>10 000</w:t>
      </w:r>
      <w:r w:rsidRPr="005232CA">
        <w:t>,- Kč za každý takovýto případ.</w:t>
      </w:r>
    </w:p>
    <w:p w14:paraId="11152CB9" w14:textId="5D592EF5" w:rsidR="00D146FA" w:rsidRPr="005232CA" w:rsidRDefault="00D146FA" w:rsidP="0035422E">
      <w:pPr>
        <w:pStyle w:val="Odstavec"/>
        <w:numPr>
          <w:ilvl w:val="1"/>
          <w:numId w:val="132"/>
        </w:numPr>
      </w:pPr>
      <w:r w:rsidRPr="005232CA">
        <w:t>Pro případ prodlení se splněním peněžitého závazku ze strany objednatele je právem zhotovitele uplatňovat vůči objednateli zákonný úrok z prodlení.</w:t>
      </w:r>
    </w:p>
    <w:p w14:paraId="7461678E" w14:textId="4F18D525" w:rsidR="00D146FA" w:rsidRPr="0035422E" w:rsidRDefault="00D146FA" w:rsidP="0035422E">
      <w:pPr>
        <w:pStyle w:val="Odstavec"/>
        <w:numPr>
          <w:ilvl w:val="1"/>
          <w:numId w:val="132"/>
        </w:numPr>
      </w:pPr>
      <w:r w:rsidRPr="005232CA">
        <w:t xml:space="preserve">Zhotovitel je povinen zaplatit objednateli zvýšené náklady spojené s dokončením díla, vzniklou škodu či škodu vzniklou případnou ztrátu dotačních prostředků způsobené porušením povinnosti zhotovitele z této smlouvy a </w:t>
      </w:r>
      <w:r w:rsidR="006738B5" w:rsidRPr="005232CA">
        <w:t xml:space="preserve">případně </w:t>
      </w:r>
      <w:r w:rsidRPr="005232CA">
        <w:t>následným odstoupením objednatele od smlouvy.</w:t>
      </w:r>
    </w:p>
    <w:p w14:paraId="57CEB52F" w14:textId="0625AE1A" w:rsidR="00D146FA" w:rsidRPr="005232CA" w:rsidRDefault="00D146FA" w:rsidP="0035422E">
      <w:pPr>
        <w:pStyle w:val="Odstavec"/>
        <w:numPr>
          <w:ilvl w:val="1"/>
          <w:numId w:val="132"/>
        </w:numPr>
      </w:pPr>
      <w:r w:rsidRPr="005232CA">
        <w:t>Uplatněním smluvní pokuty objednatelem vůči zhotoviteli není dotčen nárok objednatele na úhradu vzniklé škody.</w:t>
      </w:r>
    </w:p>
    <w:p w14:paraId="3009BCFE" w14:textId="09AE4B58" w:rsidR="00D146FA" w:rsidRPr="005232CA" w:rsidRDefault="00D146FA" w:rsidP="0035422E">
      <w:pPr>
        <w:pStyle w:val="Odstavec"/>
        <w:numPr>
          <w:ilvl w:val="1"/>
          <w:numId w:val="132"/>
        </w:numPr>
      </w:pPr>
      <w:r w:rsidRPr="005232CA">
        <w:t xml:space="preserve">Smluvní pokuty vůči zhotoviteli </w:t>
      </w:r>
      <w:r w:rsidR="006738B5" w:rsidRPr="005232CA">
        <w:t xml:space="preserve">mohou být </w:t>
      </w:r>
      <w:r w:rsidRPr="005232CA">
        <w:t xml:space="preserve">objednatelem zohledněny v konečném vyúčtování ceny díla odpočtem od </w:t>
      </w:r>
      <w:r w:rsidR="0035422E" w:rsidRPr="005232CA">
        <w:t>účtované – fakturované</w:t>
      </w:r>
      <w:r w:rsidRPr="005232CA">
        <w:t xml:space="preserve"> konečné ceny díla</w:t>
      </w:r>
      <w:r w:rsidR="006738B5" w:rsidRPr="005232CA">
        <w:t xml:space="preserve"> (tzn. objednatel je oprávněn nárok na smluvní pokuty započíst, a to i pokud smluvní pokuty nejsou dosud splatné)</w:t>
      </w:r>
      <w:r w:rsidRPr="005232CA">
        <w:t>.</w:t>
      </w:r>
    </w:p>
    <w:p w14:paraId="00A42BDA" w14:textId="77777777" w:rsidR="00D146FA" w:rsidRPr="005232CA" w:rsidRDefault="00D146FA" w:rsidP="00D146FA">
      <w:pPr>
        <w:rPr>
          <w:rFonts w:ascii="Times New Roman" w:hAnsi="Times New Roman" w:cs="Times New Roman"/>
          <w:sz w:val="24"/>
        </w:rPr>
      </w:pPr>
    </w:p>
    <w:p w14:paraId="02A71732" w14:textId="06671047" w:rsidR="007F308D" w:rsidRPr="0035422E" w:rsidRDefault="00D146FA" w:rsidP="0035422E">
      <w:pPr>
        <w:pStyle w:val="lnek"/>
        <w:rPr>
          <w:rFonts w:eastAsia="Times New Roman"/>
        </w:rPr>
      </w:pPr>
      <w:r w:rsidRPr="005232CA">
        <w:t>Článek 12.</w:t>
      </w:r>
      <w:r w:rsidR="007F308D" w:rsidRPr="005232CA">
        <w:rPr>
          <w:rFonts w:eastAsia="Times New Roman"/>
        </w:rPr>
        <w:br/>
      </w:r>
      <w:r w:rsidRPr="005232CA">
        <w:rPr>
          <w:rFonts w:eastAsia="Times New Roman"/>
        </w:rPr>
        <w:t>Bankovní záruky</w:t>
      </w:r>
      <w:r w:rsidR="007F308D" w:rsidRPr="005232CA">
        <w:rPr>
          <w:rFonts w:eastAsia="Times New Roman"/>
        </w:rPr>
        <w:br/>
      </w:r>
      <w:r w:rsidRPr="005232CA">
        <w:rPr>
          <w:rFonts w:eastAsia="Times New Roman"/>
        </w:rPr>
        <w:t>Obecné podmínky zajištění závazků nepeněžité povahy</w:t>
      </w:r>
    </w:p>
    <w:p w14:paraId="125859B2" w14:textId="0150AF0E" w:rsidR="00D146FA" w:rsidRPr="005232CA" w:rsidRDefault="00D146FA" w:rsidP="0035422E">
      <w:pPr>
        <w:pStyle w:val="Odstavec"/>
        <w:numPr>
          <w:ilvl w:val="1"/>
          <w:numId w:val="134"/>
        </w:numPr>
      </w:pPr>
      <w:r w:rsidRPr="005232CA">
        <w:t>K zajištění níže uvedených závazků nepeněžité povahy poskytne zhotovitel objednateli bankovní záruku (dále jen: „</w:t>
      </w:r>
      <w:r w:rsidRPr="0035422E">
        <w:rPr>
          <w:b/>
          <w:bCs/>
        </w:rPr>
        <w:t>bankovní záruka</w:t>
      </w:r>
      <w:r w:rsidRPr="005232CA">
        <w:t xml:space="preserve">“). Poskytnutím bankovní záruky se rozumí předání originálu záruční listiny obsahujícího náležitosti dohodnuté v této </w:t>
      </w:r>
      <w:r w:rsidRPr="005232CA">
        <w:lastRenderedPageBreak/>
        <w:t>smlouvě objednateli. Objednatel je oprávněn odmítnout vystavenou bankovní záruku z důvodu, že neobsahuje náležitosti dle této Smlouvy.</w:t>
      </w:r>
    </w:p>
    <w:p w14:paraId="6275C1E0" w14:textId="4EC3CD0D" w:rsidR="00D146FA" w:rsidRPr="005232CA" w:rsidRDefault="00D146FA" w:rsidP="0035422E">
      <w:pPr>
        <w:pStyle w:val="Odstavec"/>
        <w:numPr>
          <w:ilvl w:val="1"/>
          <w:numId w:val="134"/>
        </w:numPr>
      </w:pPr>
      <w:r w:rsidRPr="005232CA">
        <w:t>Jakákoliv bankovní záruka poskytnutá podle podmínek této Smlouvy musí být vydána bankou ve smyslu zákona č. 21/1992 Sb., o bankách, ve znění pozdějších předpisů (dále jen: „</w:t>
      </w:r>
      <w:r w:rsidRPr="005232CA">
        <w:rPr>
          <w:b/>
          <w:bCs/>
        </w:rPr>
        <w:t>banka</w:t>
      </w:r>
      <w:r w:rsidRPr="005232CA">
        <w:t>“). V záruční listině musí být vždy uvedeno, že žádná změna, dodatek či jakákoliv úprava podmínek této smlouvy, nezbavuje banku jakékoliv odpovědnosti vyplývající z bankovní záruky a banka se předem zříká nároku na oznámení takové změny, dodatku nebo úpravy.</w:t>
      </w:r>
    </w:p>
    <w:p w14:paraId="5A9BA1C3" w14:textId="7B5C8165" w:rsidR="00D146FA" w:rsidRPr="005232CA" w:rsidRDefault="00D146FA" w:rsidP="0035422E">
      <w:pPr>
        <w:pStyle w:val="Odstavec"/>
        <w:numPr>
          <w:ilvl w:val="1"/>
          <w:numId w:val="134"/>
        </w:numPr>
      </w:pPr>
      <w:r w:rsidRPr="005232CA">
        <w:t xml:space="preserve">Bankovní záruka musí být neodvolatelná, bezpodmínečná, banka nesmí být oprávněna uplatnit vůči objednateli žádné námitky a požadovaná částka musí být vyplacena na první žádost bez toho, aby banka zkoumala důvody požadovaného čerpání. </w:t>
      </w:r>
    </w:p>
    <w:p w14:paraId="1F99AB8E" w14:textId="26DCE91E" w:rsidR="00D146FA" w:rsidRPr="005232CA" w:rsidRDefault="00D146FA" w:rsidP="0035422E">
      <w:pPr>
        <w:pStyle w:val="Odstavec"/>
        <w:numPr>
          <w:ilvl w:val="1"/>
          <w:numId w:val="134"/>
        </w:numPr>
      </w:pPr>
      <w:r w:rsidRPr="005232CA">
        <w:t>Nejpozději 10 dní před tím, než má zhotovitel objednateli poskytnout příslušnou bankovní záruku, předloží zhotovitel objednateli návrh textu záruční listiny k odsouhlasení. Objednatel je povinen text záruční listiny odsouhlasit (resp. sdělit své připomínky) ve lhůtě 7 dnů ode dne, kdy návrh textu záruční listiny obdrží. Zhotovitel se zavazuje zajistit, aby banka případné připomínky objednatele do textu záruční listiny zapracovala. Nebudou-li připomínky objednatele bankou zapracovány a záruční listina nebude vystavena dle podmínek této Smlouvy, je objednatel oprávněn ji odmítnout. Veškeré náklady na vystavení bankovní záruky nese zhotovitel a jsou zahrnuty v ceně díla.</w:t>
      </w:r>
    </w:p>
    <w:p w14:paraId="70110736" w14:textId="77777777" w:rsidR="0035422E" w:rsidRDefault="00D146FA" w:rsidP="0035422E">
      <w:pPr>
        <w:pStyle w:val="Odstavec"/>
        <w:numPr>
          <w:ilvl w:val="1"/>
          <w:numId w:val="134"/>
        </w:numPr>
      </w:pPr>
      <w:r w:rsidRPr="005232CA">
        <w:t xml:space="preserve">Zhotovitel se zavazuje sjednat s bankou smluvní vztah, na </w:t>
      </w:r>
      <w:proofErr w:type="gramStart"/>
      <w:r w:rsidRPr="005232CA">
        <w:t>základě</w:t>
      </w:r>
      <w:proofErr w:type="gramEnd"/>
      <w:r w:rsidRPr="005232CA">
        <w:t xml:space="preserve"> kterého banka poskytne ve prospěch objednatele bankovní záruku s tímto obsahem:</w:t>
      </w:r>
    </w:p>
    <w:p w14:paraId="5B9DB1D1" w14:textId="0E83C45E" w:rsidR="00D146FA" w:rsidRPr="005232CA" w:rsidRDefault="00D146FA" w:rsidP="0035422E">
      <w:pPr>
        <w:pStyle w:val="Odstavec"/>
        <w:numPr>
          <w:ilvl w:val="2"/>
          <w:numId w:val="134"/>
        </w:numPr>
      </w:pPr>
      <w:r w:rsidRPr="005232CA">
        <w:t>„</w:t>
      </w:r>
      <w:r w:rsidRPr="0035422E">
        <w:rPr>
          <w:b/>
          <w:bCs/>
        </w:rPr>
        <w:t>Bankovní záruku za jakost po dobu záruční doby</w:t>
      </w:r>
      <w:r w:rsidRPr="005232CA">
        <w:t>“ s tímto obsahem a podmínkami:</w:t>
      </w:r>
    </w:p>
    <w:p w14:paraId="4BBB856D" w14:textId="0457EEDC" w:rsidR="00D146FA" w:rsidRPr="005232CA" w:rsidRDefault="00D146FA" w:rsidP="0091158E">
      <w:pPr>
        <w:pStyle w:val="pod-psmmal"/>
        <w:numPr>
          <w:ilvl w:val="0"/>
          <w:numId w:val="75"/>
        </w:numPr>
        <w:ind w:left="2127" w:hanging="567"/>
        <w:rPr>
          <w:sz w:val="24"/>
          <w:szCs w:val="24"/>
        </w:rPr>
      </w:pPr>
      <w:r w:rsidRPr="005232CA">
        <w:rPr>
          <w:sz w:val="24"/>
          <w:szCs w:val="24"/>
        </w:rPr>
        <w:t xml:space="preserve">Banka prohlásí v bankovní záruce, že uspokojí </w:t>
      </w:r>
      <w:proofErr w:type="spellStart"/>
      <w:r w:rsidRPr="005232CA">
        <w:rPr>
          <w:sz w:val="24"/>
          <w:szCs w:val="24"/>
        </w:rPr>
        <w:t>Romodrom</w:t>
      </w:r>
      <w:proofErr w:type="spellEnd"/>
      <w:r w:rsidRPr="005232CA">
        <w:rPr>
          <w:sz w:val="24"/>
          <w:szCs w:val="24"/>
        </w:rPr>
        <w:t xml:space="preserve"> o.p.s., Rybná 716/24, 110 00 Praha 1 - Staré Město, IČO: 26537036 (objednatel) až do výše částky </w:t>
      </w:r>
      <w:r w:rsidR="00752CFE" w:rsidRPr="005232CA">
        <w:rPr>
          <w:sz w:val="24"/>
          <w:szCs w:val="24"/>
        </w:rPr>
        <w:t>300 000</w:t>
      </w:r>
      <w:r w:rsidRPr="005232CA">
        <w:rPr>
          <w:sz w:val="24"/>
          <w:szCs w:val="24"/>
        </w:rPr>
        <w:t xml:space="preserve">,- </w:t>
      </w:r>
      <w:proofErr w:type="gramStart"/>
      <w:r w:rsidRPr="005232CA">
        <w:rPr>
          <w:sz w:val="24"/>
          <w:szCs w:val="24"/>
        </w:rPr>
        <w:t>Kč</w:t>
      </w:r>
      <w:proofErr w:type="gramEnd"/>
      <w:r w:rsidRPr="005232CA">
        <w:rPr>
          <w:sz w:val="24"/>
          <w:szCs w:val="24"/>
        </w:rPr>
        <w:t xml:space="preserve"> a to v případě, že zhotovitel nesplní závazky vyplývající ze záruky za jakost celého díla v délce trvání 60 měsíců dle této smlouvy o dílo a z práva na odstranění vad díla.</w:t>
      </w:r>
    </w:p>
    <w:p w14:paraId="73FA9304" w14:textId="134EAEAE" w:rsidR="00D146FA" w:rsidRPr="005232CA" w:rsidRDefault="00D146FA" w:rsidP="0091158E">
      <w:pPr>
        <w:pStyle w:val="pod-psmIImal"/>
        <w:rPr>
          <w:sz w:val="24"/>
          <w:szCs w:val="24"/>
        </w:rPr>
      </w:pPr>
      <w:r w:rsidRPr="005232CA">
        <w:rPr>
          <w:sz w:val="24"/>
          <w:szCs w:val="24"/>
        </w:rPr>
        <w:t>Právo objednatele na plnění z bankovní záruky vznikne v každém jednotlivém případě porušení těchto povinností ze strany zhotovitele:</w:t>
      </w:r>
    </w:p>
    <w:p w14:paraId="6EE6FA49" w14:textId="4C8FF1E6" w:rsidR="00D146FA" w:rsidRPr="005232CA" w:rsidRDefault="00D146FA" w:rsidP="0091158E">
      <w:pPr>
        <w:pStyle w:val="Odstavecseseznamem"/>
        <w:numPr>
          <w:ilvl w:val="0"/>
          <w:numId w:val="53"/>
        </w:numPr>
        <w:ind w:left="2552" w:hanging="425"/>
        <w:jc w:val="both"/>
        <w:rPr>
          <w:rFonts w:ascii="Times New Roman" w:hAnsi="Times New Roman" w:cs="Times New Roman"/>
          <w:sz w:val="24"/>
          <w:szCs w:val="24"/>
        </w:rPr>
      </w:pPr>
      <w:r w:rsidRPr="005232CA">
        <w:rPr>
          <w:rFonts w:ascii="Times New Roman" w:hAnsi="Times New Roman" w:cs="Times New Roman"/>
          <w:sz w:val="24"/>
          <w:szCs w:val="24"/>
        </w:rPr>
        <w:t>odstranit vady a nedodělky uvedené v předávacím protokolu v termínu uvedeném v předávacím protokolu nebo</w:t>
      </w:r>
    </w:p>
    <w:p w14:paraId="2E1CA9D9" w14:textId="493FD03B" w:rsidR="00D146FA" w:rsidRPr="005232CA" w:rsidRDefault="00D146FA" w:rsidP="0091158E">
      <w:pPr>
        <w:pStyle w:val="Odstavecseseznamem"/>
        <w:numPr>
          <w:ilvl w:val="0"/>
          <w:numId w:val="53"/>
        </w:numPr>
        <w:ind w:left="2552" w:hanging="425"/>
        <w:jc w:val="both"/>
        <w:rPr>
          <w:rFonts w:ascii="Times New Roman" w:hAnsi="Times New Roman" w:cs="Times New Roman"/>
          <w:sz w:val="24"/>
          <w:szCs w:val="24"/>
        </w:rPr>
      </w:pPr>
      <w:r w:rsidRPr="005232CA">
        <w:rPr>
          <w:rFonts w:ascii="Times New Roman" w:hAnsi="Times New Roman" w:cs="Times New Roman"/>
          <w:sz w:val="24"/>
          <w:szCs w:val="24"/>
        </w:rPr>
        <w:t xml:space="preserve">nastoupit s touto smlouvou v daném termínu k odstranění objednatelem v záruční době reklamované vady nebo </w:t>
      </w:r>
    </w:p>
    <w:p w14:paraId="1CACAFE4" w14:textId="302452CF" w:rsidR="00D146FA" w:rsidRPr="005232CA" w:rsidRDefault="00D146FA" w:rsidP="00CA22AD">
      <w:pPr>
        <w:pStyle w:val="Odstavecseseznamem"/>
        <w:numPr>
          <w:ilvl w:val="0"/>
          <w:numId w:val="53"/>
        </w:numPr>
        <w:spacing w:after="0"/>
        <w:ind w:left="2552" w:hanging="425"/>
        <w:jc w:val="both"/>
        <w:rPr>
          <w:rFonts w:ascii="Times New Roman" w:hAnsi="Times New Roman" w:cs="Times New Roman"/>
          <w:sz w:val="24"/>
          <w:szCs w:val="24"/>
        </w:rPr>
      </w:pPr>
      <w:r w:rsidRPr="005232CA">
        <w:rPr>
          <w:rFonts w:ascii="Times New Roman" w:hAnsi="Times New Roman" w:cs="Times New Roman"/>
          <w:sz w:val="24"/>
          <w:szCs w:val="24"/>
        </w:rPr>
        <w:t>odstranit objednatelem v záruční době reklamovanou vadu s touto smlouvou stanoveném termínu.</w:t>
      </w:r>
    </w:p>
    <w:p w14:paraId="27E4914D" w14:textId="44134540" w:rsidR="00D146FA" w:rsidRPr="005232CA" w:rsidRDefault="00D146FA" w:rsidP="0091158E">
      <w:pPr>
        <w:pStyle w:val="pod-psmIImal"/>
        <w:rPr>
          <w:sz w:val="24"/>
          <w:szCs w:val="24"/>
        </w:rPr>
      </w:pPr>
      <w:r w:rsidRPr="005232CA">
        <w:rPr>
          <w:sz w:val="24"/>
          <w:szCs w:val="24"/>
        </w:rPr>
        <w:t>Objednatel je oprávněn požadovat k úhradě od banky vždy částku (včetně případné DPH) vyplývající z faktury vystavené třetí osobou za odstranění objednatelem reklamovanou vadu, která nebyla zhotovitelem s touto smlouvou v daném termínu odstraněna nebo na kterou zhotovitel ve stanovené době nenastoupil za účelem jejího odstranění.</w:t>
      </w:r>
    </w:p>
    <w:p w14:paraId="06A6F7CA" w14:textId="72D79AEF" w:rsidR="00D146FA" w:rsidRPr="005232CA" w:rsidRDefault="00D146FA" w:rsidP="0091158E">
      <w:pPr>
        <w:pStyle w:val="pod-psmIImal"/>
        <w:rPr>
          <w:sz w:val="24"/>
          <w:szCs w:val="24"/>
        </w:rPr>
      </w:pPr>
      <w:r w:rsidRPr="005232CA">
        <w:rPr>
          <w:sz w:val="24"/>
          <w:szCs w:val="24"/>
        </w:rPr>
        <w:t xml:space="preserve">Předání předmětné záruční listiny je podmínkou pro řádné ukončení přejímacího řízení celého díla či jeho části a pro konečné převzetí celého díla či jeho části objednatelem. Nebude-li záruční listina s obsahovými náležitostmi odpovídajícími zákonu a této smlouvě zhotovitelem poskytnuta do 30 kalendářních dnů ode dne podpisu protokolu o předání stavby, není objednatel povinen ukončit přejímací řízení a dílo se </w:t>
      </w:r>
      <w:r w:rsidRPr="005232CA">
        <w:rPr>
          <w:sz w:val="24"/>
          <w:szCs w:val="24"/>
        </w:rPr>
        <w:lastRenderedPageBreak/>
        <w:t xml:space="preserve">považuje za nedokončené. Pokud zhotovitel poruší povinnost předat objednateli do stanovené doby uvedené v předchozí větě záruční listinu s výše specifikovaným obsahem dle odstavce 12.5.1, zavazuje se uhradit objednateli smluvní pokutu ve výši </w:t>
      </w:r>
      <w:r w:rsidR="005749D9" w:rsidRPr="005232CA">
        <w:rPr>
          <w:sz w:val="24"/>
          <w:szCs w:val="24"/>
        </w:rPr>
        <w:t>25 000</w:t>
      </w:r>
      <w:r w:rsidRPr="005232CA">
        <w:rPr>
          <w:sz w:val="24"/>
          <w:szCs w:val="24"/>
        </w:rPr>
        <w:t>,- Kč. V takovém případě je také objednatel oprávněn od této smlouvy odstoupit dle článku 10. odstavce 10.3 této smlouvy.</w:t>
      </w:r>
    </w:p>
    <w:p w14:paraId="4E7CB86E" w14:textId="3C732A17" w:rsidR="00D146FA" w:rsidRPr="005232CA" w:rsidRDefault="00D146FA" w:rsidP="0035422E">
      <w:pPr>
        <w:pStyle w:val="Odstavec"/>
        <w:numPr>
          <w:ilvl w:val="1"/>
          <w:numId w:val="134"/>
        </w:numPr>
      </w:pPr>
      <w:r w:rsidRPr="005232CA">
        <w:t>Na základě dohody obou smluvních stran lze nahradit bankovní záruku dle odstavce 12.5.1 této smlouvy i složením příslušné garantované částky na účet objednatele. O tomto způsobu zajištění závazků zhotovitele bude v tomto případě k tomuto na základě dohody obou smluvních stran uzavřen příslušný dodatek smlouvy.</w:t>
      </w:r>
    </w:p>
    <w:p w14:paraId="21BC28B5" w14:textId="77777777" w:rsidR="00D146FA" w:rsidRPr="005232CA" w:rsidRDefault="00D146FA" w:rsidP="00796861">
      <w:pPr>
        <w:spacing w:before="120"/>
        <w:rPr>
          <w:rFonts w:ascii="Times New Roman" w:hAnsi="Times New Roman" w:cs="Times New Roman"/>
          <w:b/>
          <w:sz w:val="24"/>
        </w:rPr>
      </w:pPr>
    </w:p>
    <w:p w14:paraId="489EA500" w14:textId="0BD1ACEF" w:rsidR="00431FC5" w:rsidRPr="0035422E" w:rsidRDefault="00D146FA" w:rsidP="0035422E">
      <w:pPr>
        <w:pStyle w:val="lnek"/>
      </w:pPr>
      <w:r w:rsidRPr="005232CA">
        <w:t>Článek 13.</w:t>
      </w:r>
      <w:r w:rsidR="00431FC5" w:rsidRPr="005232CA">
        <w:br/>
      </w:r>
      <w:r w:rsidRPr="005232CA">
        <w:t>Ostatní ujednání</w:t>
      </w:r>
    </w:p>
    <w:p w14:paraId="60EFAA30" w14:textId="03A59881" w:rsidR="00917DE4" w:rsidRPr="005232CA" w:rsidRDefault="00D146FA" w:rsidP="0035422E">
      <w:pPr>
        <w:pStyle w:val="Odstavec"/>
        <w:numPr>
          <w:ilvl w:val="1"/>
          <w:numId w:val="138"/>
        </w:numPr>
      </w:pPr>
      <w:r w:rsidRPr="0035422E">
        <w:t xml:space="preserve">Je předpoklad, že tato veřejná zakázka bude v jejím průběhu spolufinancovaná </w:t>
      </w:r>
      <w:r w:rsidR="00917DE4" w:rsidRPr="005232CA">
        <w:t>z dotace poskytnuté Evropskou unií v rámci Národního plánu obnovy. Bližší specifikace dotace:</w:t>
      </w:r>
    </w:p>
    <w:p w14:paraId="6560D897" w14:textId="77777777" w:rsidR="00917DE4" w:rsidRPr="005232CA" w:rsidRDefault="00917DE4" w:rsidP="00917DE4">
      <w:pPr>
        <w:tabs>
          <w:tab w:val="left" w:pos="3544"/>
        </w:tabs>
        <w:autoSpaceDE w:val="0"/>
        <w:autoSpaceDN w:val="0"/>
        <w:adjustRightInd w:val="0"/>
        <w:spacing w:before="60" w:after="120" w:line="276" w:lineRule="auto"/>
        <w:ind w:left="720"/>
        <w:jc w:val="both"/>
        <w:rPr>
          <w:rFonts w:ascii="Times New Roman" w:eastAsia="Calibri" w:hAnsi="Times New Roman" w:cs="Times New Roman"/>
          <w:kern w:val="0"/>
          <w:sz w:val="24"/>
          <w:szCs w:val="24"/>
          <w14:ligatures w14:val="none"/>
        </w:rPr>
      </w:pPr>
      <w:r w:rsidRPr="005232CA">
        <w:rPr>
          <w:rFonts w:ascii="Times New Roman" w:eastAsia="Calibri" w:hAnsi="Times New Roman" w:cs="Times New Roman"/>
          <w:kern w:val="0"/>
          <w:sz w:val="24"/>
          <w:szCs w:val="24"/>
          <w14:ligatures w14:val="none"/>
        </w:rPr>
        <w:t xml:space="preserve">Název komponenty: </w:t>
      </w:r>
      <w:r w:rsidRPr="005232CA">
        <w:rPr>
          <w:rFonts w:ascii="Times New Roman" w:eastAsia="Calibri" w:hAnsi="Times New Roman" w:cs="Times New Roman"/>
          <w:kern w:val="0"/>
          <w:sz w:val="24"/>
          <w:szCs w:val="24"/>
          <w14:ligatures w14:val="none"/>
        </w:rPr>
        <w:tab/>
        <w:t>Modernizace služeb zaměstnanosti a rozvoj trhu práce</w:t>
      </w:r>
    </w:p>
    <w:p w14:paraId="4F61FAF0" w14:textId="77777777" w:rsidR="00917DE4" w:rsidRPr="005232CA" w:rsidRDefault="00917DE4" w:rsidP="00917DE4">
      <w:pPr>
        <w:tabs>
          <w:tab w:val="left" w:pos="3544"/>
        </w:tabs>
        <w:autoSpaceDE w:val="0"/>
        <w:autoSpaceDN w:val="0"/>
        <w:adjustRightInd w:val="0"/>
        <w:spacing w:before="60" w:after="120" w:line="276" w:lineRule="auto"/>
        <w:ind w:left="720"/>
        <w:jc w:val="both"/>
        <w:rPr>
          <w:rFonts w:ascii="Times New Roman" w:eastAsia="Calibri" w:hAnsi="Times New Roman" w:cs="Times New Roman"/>
          <w:kern w:val="0"/>
          <w:sz w:val="24"/>
          <w:szCs w:val="24"/>
          <w14:ligatures w14:val="none"/>
        </w:rPr>
      </w:pPr>
      <w:r w:rsidRPr="005232CA">
        <w:rPr>
          <w:rFonts w:ascii="Times New Roman" w:eastAsia="Calibri" w:hAnsi="Times New Roman" w:cs="Times New Roman"/>
          <w:kern w:val="0"/>
          <w:sz w:val="24"/>
          <w:szCs w:val="24"/>
          <w14:ligatures w14:val="none"/>
        </w:rPr>
        <w:t>Investice:</w:t>
      </w:r>
      <w:r w:rsidRPr="005232CA">
        <w:rPr>
          <w:rFonts w:ascii="Times New Roman" w:eastAsia="Calibri" w:hAnsi="Times New Roman" w:cs="Times New Roman"/>
          <w:kern w:val="0"/>
          <w:sz w:val="24"/>
          <w:szCs w:val="24"/>
          <w14:ligatures w14:val="none"/>
        </w:rPr>
        <w:tab/>
        <w:t>Rozvoj a modernizace infrastruktury sociální péče</w:t>
      </w:r>
    </w:p>
    <w:p w14:paraId="7CE49A1B" w14:textId="77777777" w:rsidR="00917DE4" w:rsidRPr="005232CA" w:rsidRDefault="00917DE4" w:rsidP="00917DE4">
      <w:pPr>
        <w:tabs>
          <w:tab w:val="left" w:pos="3544"/>
        </w:tabs>
        <w:autoSpaceDE w:val="0"/>
        <w:autoSpaceDN w:val="0"/>
        <w:adjustRightInd w:val="0"/>
        <w:spacing w:before="60" w:after="120" w:line="276" w:lineRule="auto"/>
        <w:ind w:left="720"/>
        <w:jc w:val="both"/>
        <w:rPr>
          <w:rFonts w:ascii="Times New Roman" w:eastAsia="Calibri" w:hAnsi="Times New Roman" w:cs="Times New Roman"/>
          <w:kern w:val="0"/>
          <w:sz w:val="24"/>
          <w:szCs w:val="24"/>
          <w14:ligatures w14:val="none"/>
        </w:rPr>
      </w:pPr>
      <w:r w:rsidRPr="005232CA">
        <w:rPr>
          <w:rFonts w:ascii="Times New Roman" w:eastAsia="Calibri" w:hAnsi="Times New Roman" w:cs="Times New Roman"/>
          <w:kern w:val="0"/>
          <w:sz w:val="24"/>
          <w:szCs w:val="24"/>
          <w14:ligatures w14:val="none"/>
        </w:rPr>
        <w:t xml:space="preserve">Číslo výzvy dle MS2014+:  </w:t>
      </w:r>
      <w:r w:rsidRPr="005232CA">
        <w:rPr>
          <w:rFonts w:ascii="Times New Roman" w:eastAsia="Calibri" w:hAnsi="Times New Roman" w:cs="Times New Roman"/>
          <w:kern w:val="0"/>
          <w:sz w:val="24"/>
          <w:szCs w:val="24"/>
          <w14:ligatures w14:val="none"/>
        </w:rPr>
        <w:tab/>
        <w:t>31_24_140</w:t>
      </w:r>
    </w:p>
    <w:p w14:paraId="68F9049A" w14:textId="77777777" w:rsidR="00917DE4" w:rsidRPr="005232CA" w:rsidRDefault="00917DE4" w:rsidP="00917DE4">
      <w:pPr>
        <w:tabs>
          <w:tab w:val="left" w:pos="3544"/>
        </w:tabs>
        <w:autoSpaceDE w:val="0"/>
        <w:autoSpaceDN w:val="0"/>
        <w:adjustRightInd w:val="0"/>
        <w:spacing w:before="60" w:after="120" w:line="276" w:lineRule="auto"/>
        <w:ind w:left="3540" w:hanging="2820"/>
        <w:jc w:val="both"/>
        <w:rPr>
          <w:rFonts w:ascii="Times New Roman" w:eastAsia="Calibri" w:hAnsi="Times New Roman" w:cs="Times New Roman"/>
          <w:kern w:val="0"/>
          <w:sz w:val="24"/>
          <w:szCs w:val="24"/>
          <w14:ligatures w14:val="none"/>
        </w:rPr>
      </w:pPr>
      <w:r w:rsidRPr="005232CA">
        <w:rPr>
          <w:rFonts w:ascii="Times New Roman" w:eastAsia="Calibri" w:hAnsi="Times New Roman" w:cs="Times New Roman"/>
          <w:kern w:val="0"/>
          <w:sz w:val="24"/>
          <w:szCs w:val="24"/>
          <w14:ligatures w14:val="none"/>
        </w:rPr>
        <w:t xml:space="preserve">Název výzvy: </w:t>
      </w:r>
      <w:r w:rsidRPr="005232CA">
        <w:rPr>
          <w:rFonts w:ascii="Times New Roman" w:eastAsia="Calibri" w:hAnsi="Times New Roman" w:cs="Times New Roman"/>
          <w:kern w:val="0"/>
          <w:sz w:val="24"/>
          <w:szCs w:val="24"/>
          <w14:ligatures w14:val="none"/>
        </w:rPr>
        <w:tab/>
        <w:t>Zvyšování kapacit sociálního poradenství, sociální prevence a nepobytových služeb péče</w:t>
      </w:r>
    </w:p>
    <w:p w14:paraId="42AC2D57" w14:textId="09DC186C" w:rsidR="00431FC5" w:rsidRPr="005232CA" w:rsidRDefault="00431FC5" w:rsidP="0091158E">
      <w:pPr>
        <w:autoSpaceDE w:val="0"/>
        <w:autoSpaceDN w:val="0"/>
        <w:adjustRightInd w:val="0"/>
        <w:ind w:left="708"/>
        <w:rPr>
          <w:rFonts w:ascii="Times New Roman" w:eastAsia="Times New Roman" w:hAnsi="Times New Roman" w:cs="Times New Roman"/>
          <w:sz w:val="24"/>
          <w:szCs w:val="24"/>
        </w:rPr>
      </w:pPr>
      <w:r w:rsidRPr="005232CA">
        <w:rPr>
          <w:rFonts w:ascii="Times New Roman" w:eastAsia="Times New Roman" w:hAnsi="Times New Roman" w:cs="Times New Roman"/>
          <w:sz w:val="24"/>
          <w:szCs w:val="24"/>
        </w:rPr>
        <w:t>Registrační číslo projektu:</w:t>
      </w:r>
      <w:r w:rsidRPr="005232CA">
        <w:rPr>
          <w:rFonts w:ascii="Times New Roman" w:eastAsia="Times New Roman" w:hAnsi="Times New Roman" w:cs="Times New Roman"/>
          <w:b/>
          <w:bCs/>
          <w:sz w:val="24"/>
          <w:szCs w:val="24"/>
        </w:rPr>
        <w:t xml:space="preserve"> </w:t>
      </w:r>
      <w:r w:rsidRPr="005232CA">
        <w:rPr>
          <w:rFonts w:ascii="Times New Roman" w:eastAsia="Times New Roman" w:hAnsi="Times New Roman" w:cs="Times New Roman"/>
          <w:b/>
          <w:bCs/>
          <w:sz w:val="24"/>
          <w:szCs w:val="24"/>
        </w:rPr>
        <w:tab/>
      </w:r>
      <w:r w:rsidR="007350A0" w:rsidRPr="005232CA">
        <w:rPr>
          <w:rFonts w:ascii="Times New Roman" w:eastAsia="Times New Roman" w:hAnsi="Times New Roman" w:cs="Times New Roman"/>
          <w:sz w:val="24"/>
          <w:szCs w:val="24"/>
        </w:rPr>
        <w:t>CZ.31.6.0/0.0/0.0/24_140/0011266</w:t>
      </w:r>
    </w:p>
    <w:p w14:paraId="62542A4F" w14:textId="2AEE0FAD" w:rsidR="00431FC5" w:rsidRPr="005232CA" w:rsidRDefault="00431FC5" w:rsidP="0091158E">
      <w:pPr>
        <w:autoSpaceDE w:val="0"/>
        <w:autoSpaceDN w:val="0"/>
        <w:adjustRightInd w:val="0"/>
        <w:ind w:left="708"/>
        <w:rPr>
          <w:rFonts w:ascii="Times New Roman" w:eastAsia="Times New Roman" w:hAnsi="Times New Roman" w:cs="Times New Roman"/>
          <w:sz w:val="24"/>
          <w:szCs w:val="24"/>
        </w:rPr>
      </w:pPr>
      <w:r w:rsidRPr="005232CA">
        <w:rPr>
          <w:rFonts w:ascii="Times New Roman" w:eastAsia="Times New Roman" w:hAnsi="Times New Roman" w:cs="Times New Roman"/>
          <w:sz w:val="24"/>
          <w:szCs w:val="24"/>
        </w:rPr>
        <w:t>Identifikace žádosti (</w:t>
      </w:r>
      <w:proofErr w:type="spellStart"/>
      <w:r w:rsidRPr="005232CA">
        <w:rPr>
          <w:rFonts w:ascii="Times New Roman" w:eastAsia="Times New Roman" w:hAnsi="Times New Roman" w:cs="Times New Roman"/>
          <w:sz w:val="24"/>
          <w:szCs w:val="24"/>
        </w:rPr>
        <w:t>Hash</w:t>
      </w:r>
      <w:proofErr w:type="spellEnd"/>
      <w:r w:rsidRPr="005232CA">
        <w:rPr>
          <w:rFonts w:ascii="Times New Roman" w:eastAsia="Times New Roman" w:hAnsi="Times New Roman" w:cs="Times New Roman"/>
          <w:sz w:val="24"/>
          <w:szCs w:val="24"/>
        </w:rPr>
        <w:t xml:space="preserve">): </w:t>
      </w:r>
      <w:r w:rsidRPr="005232CA">
        <w:rPr>
          <w:rFonts w:ascii="Times New Roman" w:eastAsia="Times New Roman" w:hAnsi="Times New Roman" w:cs="Times New Roman"/>
          <w:sz w:val="24"/>
          <w:szCs w:val="24"/>
        </w:rPr>
        <w:tab/>
      </w:r>
      <w:r w:rsidR="007350A0" w:rsidRPr="005232CA">
        <w:rPr>
          <w:rFonts w:ascii="Times New Roman" w:eastAsia="Times New Roman" w:hAnsi="Times New Roman" w:cs="Times New Roman"/>
          <w:sz w:val="24"/>
          <w:szCs w:val="24"/>
        </w:rPr>
        <w:t>2l7aC4P</w:t>
      </w:r>
    </w:p>
    <w:p w14:paraId="252ED703" w14:textId="166CB6DE" w:rsidR="00431FC5" w:rsidRPr="005232CA" w:rsidRDefault="00431FC5" w:rsidP="0091158E">
      <w:pPr>
        <w:ind w:left="708"/>
        <w:jc w:val="both"/>
        <w:rPr>
          <w:rFonts w:ascii="Times New Roman" w:eastAsia="Times New Roman" w:hAnsi="Times New Roman" w:cs="Times New Roman"/>
          <w:sz w:val="24"/>
          <w:szCs w:val="24"/>
        </w:rPr>
      </w:pPr>
      <w:r w:rsidRPr="005232CA">
        <w:rPr>
          <w:rFonts w:ascii="Times New Roman" w:eastAsia="Times New Roman" w:hAnsi="Times New Roman" w:cs="Times New Roman"/>
          <w:sz w:val="24"/>
          <w:szCs w:val="24"/>
        </w:rPr>
        <w:t>Název projektu:</w:t>
      </w:r>
      <w:r w:rsidRPr="005232CA">
        <w:rPr>
          <w:rFonts w:ascii="Times New Roman" w:eastAsia="Times New Roman" w:hAnsi="Times New Roman" w:cs="Times New Roman"/>
          <w:b/>
          <w:bCs/>
          <w:sz w:val="24"/>
          <w:szCs w:val="24"/>
        </w:rPr>
        <w:t xml:space="preserve"> </w:t>
      </w:r>
      <w:r w:rsidRPr="005232CA">
        <w:rPr>
          <w:rFonts w:ascii="Times New Roman" w:eastAsia="Times New Roman" w:hAnsi="Times New Roman" w:cs="Times New Roman"/>
          <w:b/>
          <w:bCs/>
          <w:sz w:val="24"/>
          <w:szCs w:val="24"/>
        </w:rPr>
        <w:tab/>
      </w:r>
      <w:r w:rsidRPr="005232CA">
        <w:rPr>
          <w:rFonts w:ascii="Times New Roman" w:eastAsia="Times New Roman" w:hAnsi="Times New Roman" w:cs="Times New Roman"/>
          <w:b/>
          <w:bCs/>
          <w:sz w:val="24"/>
          <w:szCs w:val="24"/>
        </w:rPr>
        <w:tab/>
      </w:r>
      <w:r w:rsidRPr="005232CA">
        <w:rPr>
          <w:rFonts w:ascii="Times New Roman" w:eastAsia="Times New Roman" w:hAnsi="Times New Roman" w:cs="Times New Roman"/>
          <w:sz w:val="24"/>
          <w:szCs w:val="24"/>
        </w:rPr>
        <w:t xml:space="preserve">Nové zázemí sociálních služeb v Kladně – </w:t>
      </w:r>
      <w:proofErr w:type="spellStart"/>
      <w:r w:rsidRPr="005232CA">
        <w:rPr>
          <w:rFonts w:ascii="Times New Roman" w:eastAsia="Times New Roman" w:hAnsi="Times New Roman" w:cs="Times New Roman"/>
          <w:sz w:val="24"/>
          <w:szCs w:val="24"/>
        </w:rPr>
        <w:t>Romodrom</w:t>
      </w:r>
      <w:proofErr w:type="spellEnd"/>
      <w:r w:rsidRPr="005232CA">
        <w:rPr>
          <w:rFonts w:ascii="Times New Roman" w:eastAsia="Times New Roman" w:hAnsi="Times New Roman" w:cs="Times New Roman"/>
          <w:sz w:val="24"/>
          <w:szCs w:val="24"/>
        </w:rPr>
        <w:t xml:space="preserve"> </w:t>
      </w:r>
    </w:p>
    <w:p w14:paraId="34327F75" w14:textId="1410F954" w:rsidR="00917DE4" w:rsidRPr="005232CA" w:rsidRDefault="00917DE4" w:rsidP="00796861">
      <w:pPr>
        <w:autoSpaceDE w:val="0"/>
        <w:autoSpaceDN w:val="0"/>
        <w:adjustRightInd w:val="0"/>
        <w:spacing w:before="60" w:after="0" w:line="276" w:lineRule="auto"/>
        <w:ind w:left="720"/>
        <w:jc w:val="both"/>
        <w:rPr>
          <w:rFonts w:ascii="Times New Roman" w:eastAsia="Calibri" w:hAnsi="Times New Roman" w:cs="Times New Roman"/>
          <w:kern w:val="0"/>
          <w:sz w:val="24"/>
          <w:szCs w:val="24"/>
          <w14:ligatures w14:val="none"/>
        </w:rPr>
      </w:pPr>
      <w:r w:rsidRPr="005232CA">
        <w:rPr>
          <w:rFonts w:ascii="Times New Roman" w:eastAsia="Calibri" w:hAnsi="Times New Roman" w:cs="Times New Roman"/>
          <w:kern w:val="0"/>
          <w:sz w:val="24"/>
          <w:szCs w:val="24"/>
          <w14:ligatures w14:val="none"/>
        </w:rPr>
        <w:t>(dále jen: „</w:t>
      </w:r>
      <w:r w:rsidRPr="005232CA">
        <w:rPr>
          <w:rFonts w:ascii="Times New Roman" w:eastAsia="Calibri" w:hAnsi="Times New Roman" w:cs="Times New Roman"/>
          <w:b/>
          <w:bCs/>
          <w:kern w:val="0"/>
          <w:sz w:val="24"/>
          <w:szCs w:val="24"/>
          <w14:ligatures w14:val="none"/>
        </w:rPr>
        <w:t>dotace</w:t>
      </w:r>
      <w:r w:rsidRPr="005232CA">
        <w:rPr>
          <w:rFonts w:ascii="Times New Roman" w:eastAsia="Calibri" w:hAnsi="Times New Roman" w:cs="Times New Roman"/>
          <w:kern w:val="0"/>
          <w:sz w:val="24"/>
          <w:szCs w:val="24"/>
          <w14:ligatures w14:val="none"/>
        </w:rPr>
        <w:t>“).</w:t>
      </w:r>
    </w:p>
    <w:p w14:paraId="65ACB1E3" w14:textId="60BD1006" w:rsidR="00D146FA" w:rsidRPr="005232CA" w:rsidRDefault="00D146FA" w:rsidP="00C92E9F">
      <w:pPr>
        <w:pStyle w:val="Odstavec"/>
        <w:numPr>
          <w:ilvl w:val="1"/>
          <w:numId w:val="138"/>
        </w:numPr>
      </w:pPr>
      <w:r w:rsidRPr="005232CA">
        <w:t xml:space="preserve">Zhotovitel je v souvislosti s předchozím odstavcem 13.1 této smlouvy v případě poskytnuté dotace povinen dodržet a postupovat dle zákona č.320/2001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w:t>
      </w:r>
    </w:p>
    <w:p w14:paraId="2D313E43" w14:textId="7499CCCB" w:rsidR="00D146FA" w:rsidRPr="005232CA" w:rsidRDefault="00D146FA" w:rsidP="00C92E9F">
      <w:pPr>
        <w:pStyle w:val="Odstavec"/>
        <w:numPr>
          <w:ilvl w:val="1"/>
          <w:numId w:val="138"/>
        </w:numPr>
      </w:pPr>
      <w:r w:rsidRPr="005232CA">
        <w:t xml:space="preserve">Zhotovitel je </w:t>
      </w:r>
      <w:r w:rsidR="00C522BA" w:rsidRPr="005232CA">
        <w:t>v návaznosti na dotaci povinen dodržovat tyto povinnosti:</w:t>
      </w:r>
    </w:p>
    <w:p w14:paraId="59DFB75D" w14:textId="151AA5C9" w:rsidR="00C522BA" w:rsidRPr="005232CA" w:rsidRDefault="003B7BAA" w:rsidP="00C92E9F">
      <w:pPr>
        <w:pStyle w:val="Odstavec"/>
        <w:numPr>
          <w:ilvl w:val="2"/>
          <w:numId w:val="138"/>
        </w:numPr>
      </w:pPr>
      <w:r w:rsidRPr="005232CA">
        <w:t>zhotovitel</w:t>
      </w:r>
      <w:r w:rsidR="00C522BA" w:rsidRPr="005232CA">
        <w:t xml:space="preserve"> je povinen uchovávat veškerou dokumentaci související s realizací projektu (díla) včetně účetních dokladů minimálně po dobu 10 let od ukončení realizace projektu (díla). Pokud je v českých právních předpisech stanovena lhůta delší, musí ji </w:t>
      </w:r>
      <w:r w:rsidRPr="005232CA">
        <w:t>zhotovitel</w:t>
      </w:r>
      <w:r w:rsidR="00C522BA" w:rsidRPr="005232CA">
        <w:t xml:space="preserve"> použít</w:t>
      </w:r>
      <w:r w:rsidR="00F50A34" w:rsidRPr="005232CA">
        <w:t>;</w:t>
      </w:r>
    </w:p>
    <w:p w14:paraId="768A570E" w14:textId="1C625D14" w:rsidR="00C522BA" w:rsidRPr="005232CA" w:rsidRDefault="00F50A34" w:rsidP="00C92E9F">
      <w:pPr>
        <w:pStyle w:val="Odstavec"/>
        <w:numPr>
          <w:ilvl w:val="2"/>
          <w:numId w:val="138"/>
        </w:numPr>
      </w:pPr>
      <w:r w:rsidRPr="005232CA">
        <w:t>k</w:t>
      </w:r>
      <w:r w:rsidR="00C522BA" w:rsidRPr="005232CA">
        <w:t>aždá faktura musí být označena číslem projektu</w:t>
      </w:r>
      <w:r w:rsidRPr="005232CA">
        <w:t>;</w:t>
      </w:r>
    </w:p>
    <w:p w14:paraId="343A9FFC" w14:textId="08EEED71" w:rsidR="00C522BA" w:rsidRPr="005232CA" w:rsidRDefault="003B7BAA" w:rsidP="00C92E9F">
      <w:pPr>
        <w:pStyle w:val="Odstavec"/>
        <w:numPr>
          <w:ilvl w:val="2"/>
          <w:numId w:val="138"/>
        </w:numPr>
      </w:pPr>
      <w:r w:rsidRPr="005232CA">
        <w:t>zhotovitel</w:t>
      </w:r>
      <w:r w:rsidR="00C522BA" w:rsidRPr="005232CA">
        <w:t xml:space="preserve"> je povinen po dobu 10 let od ukončení projektu (díla) poskytovat požadované informace a dokumentaci související s realizací projektu (díla) zaměstnancům nebo zmocněncům pověřených orgánů (MPSV, Ministerstva průmyslu a obchodu, Ministerstva financí, Evropské komise, Evropského účetního dvora, Nejvyššího kontrolního úřadu, příslušného orgánu finanční správy (dále jen OFS) a dalších oprávněných orgánů státní správy) a je povinen </w:t>
      </w:r>
      <w:r w:rsidR="00C522BA" w:rsidRPr="005232CA">
        <w:lastRenderedPageBreak/>
        <w:t>vytvořit výše uvedeným osobám podmínky k provedení kontroly vztahující se k realizaci projektu</w:t>
      </w:r>
      <w:r w:rsidR="00F50A34" w:rsidRPr="005232CA">
        <w:t xml:space="preserve"> (díla)</w:t>
      </w:r>
      <w:r w:rsidR="00C522BA" w:rsidRPr="005232CA">
        <w:t xml:space="preserve"> a poskytnout jim při provádění kontroly součinnost</w:t>
      </w:r>
      <w:r w:rsidR="00F50A34" w:rsidRPr="005232CA">
        <w:t>;</w:t>
      </w:r>
    </w:p>
    <w:p w14:paraId="7213AAC2" w14:textId="654E06AA" w:rsidR="00C522BA" w:rsidRPr="005232CA" w:rsidRDefault="003B7BAA" w:rsidP="00C92E9F">
      <w:pPr>
        <w:pStyle w:val="Odstavec"/>
        <w:numPr>
          <w:ilvl w:val="2"/>
          <w:numId w:val="138"/>
        </w:numPr>
      </w:pPr>
      <w:r w:rsidRPr="005232CA">
        <w:t>zhotovitel</w:t>
      </w:r>
      <w:r w:rsidR="00C522BA" w:rsidRPr="005232CA">
        <w:t xml:space="preserve"> je povinen pln</w:t>
      </w:r>
      <w:r w:rsidR="00F50A34" w:rsidRPr="005232CA">
        <w:t>it</w:t>
      </w:r>
      <w:r w:rsidR="00C522BA" w:rsidRPr="005232CA">
        <w:t xml:space="preserve"> zásady významně nepoškozovat environmentální cíle (</w:t>
      </w:r>
      <w:r w:rsidR="00F50A34" w:rsidRPr="005232CA">
        <w:t xml:space="preserve">zásady </w:t>
      </w:r>
      <w:r w:rsidR="00C522BA" w:rsidRPr="005232CA">
        <w:t xml:space="preserve">DNSH). </w:t>
      </w:r>
      <w:r w:rsidR="00F50A34" w:rsidRPr="005232CA">
        <w:t>Jednotlivé požadavky související se zásadami DNSH jsou stanoveny v dokumentaci pro povolení stavby</w:t>
      </w:r>
      <w:r w:rsidR="00795601" w:rsidRPr="005232CA">
        <w:t xml:space="preserve"> a v příloze č. 11 zadávací dokumentace</w:t>
      </w:r>
      <w:r w:rsidR="00F50A34" w:rsidRPr="005232CA">
        <w:t>. Dodavatel výslovně prohlašuje, že se s opatřeními potřebnými pro splnění zásad DNSH seznámil a bude je dodržovat</w:t>
      </w:r>
      <w:r w:rsidR="00E43826" w:rsidRPr="005232CA">
        <w:t>;</w:t>
      </w:r>
      <w:r w:rsidR="00F50A34" w:rsidRPr="005232CA">
        <w:t xml:space="preserve"> </w:t>
      </w:r>
    </w:p>
    <w:p w14:paraId="0BB4B7B2" w14:textId="77020B48" w:rsidR="00E43826" w:rsidRPr="005232CA" w:rsidRDefault="006E42E9" w:rsidP="00C92E9F">
      <w:pPr>
        <w:pStyle w:val="Odstavec"/>
        <w:numPr>
          <w:ilvl w:val="2"/>
          <w:numId w:val="138"/>
        </w:numPr>
      </w:pPr>
      <w:r w:rsidRPr="005232CA">
        <w:t xml:space="preserve">dodržet konečný termín provedení díla, včetně pravomocného kolaudačního rozhodnutí. </w:t>
      </w:r>
      <w:r w:rsidR="00E43826" w:rsidRPr="005232CA">
        <w:t>Dodavatel bere na vědomí,</w:t>
      </w:r>
      <w:r w:rsidRPr="005232CA">
        <w:t xml:space="preserve"> že nedodržení termínu provedení díla může mít za následek krácení části nebo i celé </w:t>
      </w:r>
      <w:proofErr w:type="gramStart"/>
      <w:r w:rsidRPr="005232CA">
        <w:t>dotace</w:t>
      </w:r>
      <w:proofErr w:type="gramEnd"/>
      <w:r w:rsidRPr="005232CA">
        <w:t xml:space="preserve"> a tedy škodu na straně objednatele</w:t>
      </w:r>
      <w:r w:rsidR="00E43826" w:rsidRPr="005232CA">
        <w:t xml:space="preserve">. </w:t>
      </w:r>
    </w:p>
    <w:p w14:paraId="552E604A" w14:textId="28E8DF65" w:rsidR="00D146FA" w:rsidRPr="005232CA" w:rsidRDefault="00EC62E1" w:rsidP="00C92E9F">
      <w:pPr>
        <w:pStyle w:val="Odstavec"/>
        <w:numPr>
          <w:ilvl w:val="1"/>
          <w:numId w:val="138"/>
        </w:numPr>
      </w:pPr>
      <w:r w:rsidRPr="005232CA">
        <w:t xml:space="preserve">Zhotovitel prohlašuje, že se seznámil s podmínkami dotace a bude dodržovat pravidla stanovené pro dodavatele i v případě, že tato pravidla nejsou výslovně zmíněna ve smlouvě nebo zadávací dokumentaci, ale plynou přímo z veřejně dostupných podmínek poskytnutí dotace, zejména pak </w:t>
      </w:r>
      <w:r w:rsidR="003B7BAA" w:rsidRPr="005232CA">
        <w:t>z</w:t>
      </w:r>
      <w:r w:rsidRPr="005232CA">
        <w:t xml:space="preserve"> Obecných pravidlech pro žadatele a příjemce KOMPONENTA 3.3: MODERNIZACE SLUŽEB ZAMĚSTNANOSTI A ROZVOJ TRHU PRÁCE PRO VŠECHNY VÝZVY KOMPONENTY NPO 3.3 a Specifických pravidlech pro žadatele a příjemce KOMPONENTA 3.3: MODERNIZACE SLUŽEB ZAMĚSTNANOSTI A ROZVOJ TRHU PRÁCE INVESTICE 3.3.3 ROZVOJ A MODERNIZACE INFRASTRUKTURY SOCIÁLNÍ PÉČE Výzva č. 31_24_138 Modernizace a rozvoj pobytových služeb sociální péče II..</w:t>
      </w:r>
    </w:p>
    <w:p w14:paraId="19C5536B" w14:textId="0144D842" w:rsidR="00D146FA" w:rsidRPr="005232CA" w:rsidRDefault="00D146FA" w:rsidP="00C92E9F">
      <w:pPr>
        <w:pStyle w:val="Odstavec"/>
        <w:numPr>
          <w:ilvl w:val="1"/>
          <w:numId w:val="138"/>
        </w:numPr>
      </w:pPr>
      <w:r w:rsidRPr="005232CA">
        <w:t>Zhotovitel odpovídá za škody, které objednateli vzniknou nesplněním jeho povinností shora. Za škody se považuje vrácení dotace, penále a veškeré sankce, která budou objednateli v důsledku nesplnění povinností zhotovitelem vyměřeny.</w:t>
      </w:r>
    </w:p>
    <w:p w14:paraId="5AACCB0A" w14:textId="47E18B03" w:rsidR="00D146FA" w:rsidRPr="005232CA" w:rsidRDefault="00D146FA" w:rsidP="00C92E9F">
      <w:pPr>
        <w:pStyle w:val="Odstavec"/>
        <w:numPr>
          <w:ilvl w:val="1"/>
          <w:numId w:val="138"/>
        </w:numPr>
      </w:pPr>
      <w:r w:rsidRPr="005232CA">
        <w:t xml:space="preserve">Zhotovitel bere na vědomí </w:t>
      </w:r>
      <w:r w:rsidR="00B0757A" w:rsidRPr="005232CA">
        <w:t xml:space="preserve">povinnosti </w:t>
      </w:r>
      <w:r w:rsidRPr="005232CA">
        <w:t>objednatele dle ustanovení § 219 zákona ohledně zveřejnění údajů o konečné uhrazené ceně zakázky a uveřejnění smlouvy včetně dodatků smlouvy.</w:t>
      </w:r>
    </w:p>
    <w:p w14:paraId="2B7CB42D" w14:textId="77777777" w:rsidR="00D146FA" w:rsidRPr="005232CA" w:rsidRDefault="00D146FA" w:rsidP="00796861">
      <w:pPr>
        <w:spacing w:before="120"/>
        <w:ind w:left="284"/>
        <w:jc w:val="center"/>
        <w:rPr>
          <w:rFonts w:ascii="Times New Roman" w:eastAsia="Times New Roman" w:hAnsi="Times New Roman" w:cs="Times New Roman"/>
          <w:b/>
          <w:sz w:val="24"/>
        </w:rPr>
      </w:pPr>
    </w:p>
    <w:p w14:paraId="5CA6CA76" w14:textId="694D16A4" w:rsidR="004F5030" w:rsidRPr="00C92E9F" w:rsidRDefault="00D146FA" w:rsidP="00C92E9F">
      <w:pPr>
        <w:pStyle w:val="lnek"/>
      </w:pPr>
      <w:r w:rsidRPr="005232CA">
        <w:t>Článek 14.</w:t>
      </w:r>
      <w:r w:rsidR="004F5030" w:rsidRPr="005232CA">
        <w:br/>
      </w:r>
      <w:r w:rsidRPr="005232CA">
        <w:t>Ochrana osobních údajů</w:t>
      </w:r>
    </w:p>
    <w:p w14:paraId="670416B1" w14:textId="65AB697F" w:rsidR="00D146FA" w:rsidRPr="005232CA" w:rsidRDefault="00D146FA" w:rsidP="00C92E9F">
      <w:pPr>
        <w:pStyle w:val="Odstavec"/>
        <w:numPr>
          <w:ilvl w:val="1"/>
          <w:numId w:val="143"/>
        </w:numPr>
      </w:pPr>
      <w:r w:rsidRPr="005232CA">
        <w:t>Smluvní strany berou na vědomí, že v rámci plnění předmětu díla podle této Smlouvy může docházet ke zpracování osobních údajů subjektů údajů (fyzických osob).</w:t>
      </w:r>
    </w:p>
    <w:p w14:paraId="22E7796A" w14:textId="77777777" w:rsidR="00D146FA" w:rsidRPr="00C92E9F" w:rsidRDefault="00D146FA" w:rsidP="00C92E9F">
      <w:pPr>
        <w:pStyle w:val="Odstavec"/>
        <w:numPr>
          <w:ilvl w:val="1"/>
          <w:numId w:val="143"/>
        </w:numPr>
      </w:pPr>
      <w:r w:rsidRPr="00C92E9F">
        <w:t xml:space="preserve">Smluvní strany zároveň berou na vědomí, že dne 25. května 2018 nabylo účinnosti nařízení Evropského parlamentu a Rady (EU) č. 2016/679 ze dne 27. dubna 2016 o ochraně fyzických osob v souvislosti se zpracováním osobních údajů a o volném pohybu těchto údajů (General Data </w:t>
      </w:r>
      <w:proofErr w:type="spellStart"/>
      <w:r w:rsidRPr="00C92E9F">
        <w:t>Protection</w:t>
      </w:r>
      <w:proofErr w:type="spellEnd"/>
      <w:r w:rsidRPr="00C92E9F">
        <w:t xml:space="preserve"> </w:t>
      </w:r>
      <w:proofErr w:type="spellStart"/>
      <w:r w:rsidRPr="00C92E9F">
        <w:t>Regulation</w:t>
      </w:r>
      <w:proofErr w:type="spellEnd"/>
      <w:r w:rsidRPr="00C92E9F">
        <w:t>).</w:t>
      </w:r>
    </w:p>
    <w:p w14:paraId="2529ADAD" w14:textId="7BFB1249" w:rsidR="00D146FA" w:rsidRPr="005232CA" w:rsidRDefault="00D146FA" w:rsidP="00C92E9F">
      <w:pPr>
        <w:pStyle w:val="Odstavec"/>
        <w:numPr>
          <w:ilvl w:val="1"/>
          <w:numId w:val="143"/>
        </w:numPr>
      </w:pPr>
      <w:r w:rsidRPr="005232CA">
        <w:t>Smluvní strany se zavazují, že zpracování osobních údajů, k nimž bude docházet v souvislosti s plněním předmětu díla dle této Smlouvy, budou provádět zákonným způsobem a v míře, jež bude odpovídat nejvyšším standardům ochrany osobních údajů s ohledem na povahu, rozsah, kontext a účel tohoto zpracování a bude odpovídat výsledkům průběžného vyhodnocování rizik pro práva třetích osob, to vše v souladu s právními předpisy upravujícími zpracování osobních údajů, platnými a účinnými v okamžiku zpracování těchto osobních údajů.</w:t>
      </w:r>
    </w:p>
    <w:p w14:paraId="4AF89B57" w14:textId="69F982F6" w:rsidR="00D146FA" w:rsidRPr="005232CA" w:rsidRDefault="00D146FA" w:rsidP="00C92E9F">
      <w:pPr>
        <w:pStyle w:val="Odstavec"/>
        <w:numPr>
          <w:ilvl w:val="1"/>
          <w:numId w:val="143"/>
        </w:numPr>
      </w:pPr>
      <w:r w:rsidRPr="005232CA">
        <w:t xml:space="preserve">Zhotovitel se zavazuje přijmout příslušná technická a organizační opatření na ochranu osobních údajů a zároveň se při plnění předmětu díla dle této Smlouvy řídit zásadami pro </w:t>
      </w:r>
      <w:r w:rsidRPr="005232CA">
        <w:lastRenderedPageBreak/>
        <w:t>zpracování osobních údajů obsaženými v příslušné průběžně aktualizované směrnici objednatele.</w:t>
      </w:r>
    </w:p>
    <w:p w14:paraId="3E6C3C1C" w14:textId="24220EBB" w:rsidR="00D146FA" w:rsidRPr="005232CA" w:rsidRDefault="00D146FA" w:rsidP="00C92E9F">
      <w:pPr>
        <w:pStyle w:val="Odstavec"/>
        <w:numPr>
          <w:ilvl w:val="1"/>
          <w:numId w:val="143"/>
        </w:numPr>
      </w:pPr>
      <w:r w:rsidRPr="005232CA">
        <w:t xml:space="preserve">Smluvní strany dále společně prohlašují, že hlavním důvodem případného zpracování osobních údajů subjektů údajů při plnění díla dle této Smlouvy bude nezbytnost tohoto zpracování pro splnění právních povinností, které se na příslušnou smluvní stranu vztahují, případně pro splnění smlouvy, jíž bude tato smluvní strana účastníkem, a to vždy pro konkrétní účel. </w:t>
      </w:r>
    </w:p>
    <w:p w14:paraId="594AE067" w14:textId="3C41755C" w:rsidR="00D146FA" w:rsidRPr="00C92E9F" w:rsidRDefault="00D146FA" w:rsidP="00C92E9F">
      <w:pPr>
        <w:pStyle w:val="Odstavec"/>
        <w:numPr>
          <w:ilvl w:val="1"/>
          <w:numId w:val="143"/>
        </w:numPr>
      </w:pPr>
      <w:r w:rsidRPr="00C92E9F">
        <w:t>V jiných případech je smluvní strana oprávněna zpracovávat osobní údaje pouze na základě odpovídajícího zákonného důvodu (např. souhlas subjektu údajů se zpracováním údajů apod.).</w:t>
      </w:r>
    </w:p>
    <w:p w14:paraId="288FAE47" w14:textId="499BDCF9" w:rsidR="00D146FA" w:rsidRPr="005232CA" w:rsidRDefault="00D146FA" w:rsidP="00C92E9F">
      <w:pPr>
        <w:pStyle w:val="Odstavec"/>
        <w:numPr>
          <w:ilvl w:val="1"/>
          <w:numId w:val="143"/>
        </w:numPr>
      </w:pPr>
      <w:r w:rsidRPr="005232CA">
        <w:t xml:space="preserve">Zhotovitel se zároveň pro případ, že v rámci plnění předmětu díla dle této Smlouvy budou zpracovávány osobní údaje subjektů údajů, zavazuje v souladu s platnými a účinnými právními předpisy upravujícími zpracování osobních údajů, informovat subjekty údajů o zpracování jejich osobních údajů a dále plnit ostatní povinnosti související s výkonem práv subjektů údajů. </w:t>
      </w:r>
    </w:p>
    <w:p w14:paraId="2B1DB1FC" w14:textId="7B790968" w:rsidR="00D146FA" w:rsidRPr="005232CA" w:rsidRDefault="00D146FA" w:rsidP="00C92E9F">
      <w:pPr>
        <w:pStyle w:val="Odstavec"/>
        <w:numPr>
          <w:ilvl w:val="1"/>
          <w:numId w:val="143"/>
        </w:numPr>
      </w:pPr>
      <w:r w:rsidRPr="005232CA">
        <w:t>Bude-li to nezbytné pro plnění povinností dle platných a účinných právních předpisů na ochranu osobních údajů, zavazuje se zhotovitel poskytnout objednateli veškerou součinnost nezbytnou pro řádný výkon práv subjektů údajů, jejichž osobní údaje jsou zpracovávány.</w:t>
      </w:r>
    </w:p>
    <w:p w14:paraId="2D41E25F" w14:textId="77777777" w:rsidR="00D146FA" w:rsidRPr="005232CA" w:rsidRDefault="00D146FA" w:rsidP="00796861">
      <w:pPr>
        <w:spacing w:before="120"/>
        <w:jc w:val="center"/>
        <w:rPr>
          <w:rFonts w:ascii="Times New Roman" w:hAnsi="Times New Roman" w:cs="Times New Roman"/>
          <w:b/>
          <w:sz w:val="24"/>
        </w:rPr>
      </w:pPr>
    </w:p>
    <w:p w14:paraId="76585633" w14:textId="723AADBF" w:rsidR="00790BB0" w:rsidRPr="00C92E9F" w:rsidRDefault="00D146FA" w:rsidP="00C92E9F">
      <w:pPr>
        <w:pStyle w:val="lnek"/>
      </w:pPr>
      <w:r w:rsidRPr="005232CA">
        <w:t>Článek 15.</w:t>
      </w:r>
      <w:r w:rsidR="004F5030" w:rsidRPr="005232CA">
        <w:br/>
      </w:r>
      <w:r w:rsidRPr="005232CA">
        <w:t>Závěrečná ujednání</w:t>
      </w:r>
    </w:p>
    <w:p w14:paraId="19187A0B" w14:textId="34C20581" w:rsidR="00D146FA" w:rsidRPr="005232CA" w:rsidRDefault="00D146FA" w:rsidP="00C92E9F">
      <w:pPr>
        <w:pStyle w:val="Odstavec"/>
        <w:numPr>
          <w:ilvl w:val="1"/>
          <w:numId w:val="145"/>
        </w:numPr>
      </w:pPr>
      <w:r w:rsidRPr="005232CA">
        <w:t>Veškerá textová dokumentace, kterou při plnění smlouvy předává či předkládá zhotovitel objednateli, musí být předána či předložena v českém jazyce.</w:t>
      </w:r>
    </w:p>
    <w:p w14:paraId="5B0EAFAB" w14:textId="1259E807" w:rsidR="00D146FA" w:rsidRPr="005232CA" w:rsidRDefault="00D146FA" w:rsidP="00C92E9F">
      <w:pPr>
        <w:pStyle w:val="Odstavec"/>
        <w:numPr>
          <w:ilvl w:val="1"/>
          <w:numId w:val="145"/>
        </w:numPr>
      </w:pPr>
      <w:r w:rsidRPr="005232CA">
        <w:t>Písemnosti mezi smluvními stranami, s jejichž obsahem je spojen vznik, změna nebo zánik práv a povinností upravených touto smlouvou, se doručují do vlastních rukou či do datové schránky. Povinnost smluvní strany doručit písemnost do vlastních rukou druhé smluvní straně je splněna, jakmile držitel poštovní licence, je-li doručována jeho prostřednictvím, písemnost adresátovi do vlastních rukou doručí. Odmítne-li adresát písemnost převzít nebo nepřevezme-li písemnost v úložní době, považuje se za doručenou dnem, kdy bylo držitelem poštovní licence adresátu oznámeno její uložení u držitele poštovní licence.</w:t>
      </w:r>
    </w:p>
    <w:p w14:paraId="5D760B63" w14:textId="114AE354" w:rsidR="00D146FA" w:rsidRPr="005232CA" w:rsidRDefault="00D146FA" w:rsidP="00C92E9F">
      <w:pPr>
        <w:pStyle w:val="Odstavec"/>
        <w:numPr>
          <w:ilvl w:val="1"/>
          <w:numId w:val="145"/>
        </w:numPr>
      </w:pPr>
      <w:r w:rsidRPr="005232CA">
        <w:t>Jakákoliv ústní ujednání při provádění díla, která nejsou písemně potvrzena oprávněnými zástupci obou smluvních stran, jsou právně neúčinná.</w:t>
      </w:r>
    </w:p>
    <w:p w14:paraId="38B5B7D5" w14:textId="2CFAD5CE" w:rsidR="004F5030" w:rsidRPr="005232CA" w:rsidRDefault="00D146FA" w:rsidP="00C92E9F">
      <w:pPr>
        <w:pStyle w:val="Odstavec"/>
        <w:numPr>
          <w:ilvl w:val="1"/>
          <w:numId w:val="145"/>
        </w:numPr>
      </w:pPr>
      <w:r w:rsidRPr="005232CA">
        <w:t>Nastanou-li u některé ze stran skutečnosti bránící řádnému plnění této smlouvy, je povinna to ihned bez zbytečného odkladu oznámit druhé straně a vyvolat jednání osob oprávněných k podpisu smlouvy.</w:t>
      </w:r>
    </w:p>
    <w:p w14:paraId="149FADC2" w14:textId="20DCDA0B" w:rsidR="00D146FA" w:rsidRPr="005232CA" w:rsidRDefault="00D146FA" w:rsidP="00C92E9F">
      <w:pPr>
        <w:pStyle w:val="Odstavec"/>
        <w:numPr>
          <w:ilvl w:val="1"/>
          <w:numId w:val="145"/>
        </w:numPr>
      </w:pPr>
      <w:r w:rsidRPr="005232CA">
        <w:t xml:space="preserve">Smluvní strany se dohodly, že se tato smlouva řídí výhradně českým právním řádem, a to zejména příslušnými ustanoveními zákona č. 89/2012 Sb., občanského zákoníku, v platném znění, a že rozhodným právem pro eventuální spory vzniklé v souvislosti s touto smlouvou je právo České republiky. Smluvní strany výslovně sjednávají mezinárodní pravomoc (příslušnost) českých soudů, když jakýkoli soudní spor vedený v souvislosti s touto smlouvou, bude zahájen a veden u příslušného soudu České republiky. </w:t>
      </w:r>
    </w:p>
    <w:p w14:paraId="4CD9A851" w14:textId="14934837" w:rsidR="00D146FA" w:rsidRPr="005232CA" w:rsidRDefault="00D146FA" w:rsidP="00C92E9F">
      <w:pPr>
        <w:pStyle w:val="Odstavec"/>
        <w:numPr>
          <w:ilvl w:val="1"/>
          <w:numId w:val="145"/>
        </w:numPr>
      </w:pPr>
      <w:r w:rsidRPr="005232CA">
        <w:t xml:space="preserve">Objednatel je oprávněn i bez souhlasu zhotovitele převést svoje práva a povinnosti z této smlouvy vyplývající na jinou osobu. Zhotovitel je oprávněn převést svoje práva a </w:t>
      </w:r>
      <w:r w:rsidRPr="005232CA">
        <w:lastRenderedPageBreak/>
        <w:t xml:space="preserve">povinnosti z této smlouvy vyplývající na jinou osobu pouze s předchozím písemným souhlasem objednatele. </w:t>
      </w:r>
    </w:p>
    <w:p w14:paraId="551B1825" w14:textId="71461003" w:rsidR="00D146FA" w:rsidRPr="005232CA" w:rsidRDefault="00D146FA" w:rsidP="00C92E9F">
      <w:pPr>
        <w:pStyle w:val="Odstavec"/>
        <w:numPr>
          <w:ilvl w:val="1"/>
          <w:numId w:val="145"/>
        </w:numPr>
      </w:pPr>
      <w:r w:rsidRPr="005232CA">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69FB1FB6" w14:textId="1624841D" w:rsidR="00D146FA" w:rsidRPr="005232CA" w:rsidRDefault="00D146FA" w:rsidP="00C92E9F">
      <w:pPr>
        <w:pStyle w:val="Odstavec"/>
        <w:numPr>
          <w:ilvl w:val="1"/>
          <w:numId w:val="145"/>
        </w:numPr>
      </w:pPr>
      <w:r w:rsidRPr="005232CA">
        <w:t>Smlouvu lze měnit pouze písemnými dodatky podepsanými statutárními či zplnomocněnými zástupci obou smluvních stran. Ostatní vztahy smluvních stran v této smlouvě výslovně neupravené se řídí Občanským zákoníkem.</w:t>
      </w:r>
    </w:p>
    <w:p w14:paraId="61FC6906" w14:textId="4C5442B1" w:rsidR="00D146FA" w:rsidRPr="005232CA" w:rsidRDefault="00D146FA" w:rsidP="00C92E9F">
      <w:pPr>
        <w:pStyle w:val="Odstavec"/>
        <w:numPr>
          <w:ilvl w:val="1"/>
          <w:numId w:val="145"/>
        </w:numPr>
      </w:pPr>
      <w:r w:rsidRPr="005232CA">
        <w:t>Tato smlouva nabývá účinnosti dnem podpisu smlouvy poslední stranou.</w:t>
      </w:r>
      <w:r w:rsidR="004F5030" w:rsidRPr="005232CA">
        <w:t xml:space="preserve"> Smluvní strany prohlašují, že tato smlouva nepodléhá uveřejnění dle zákona č. 340/2015 Sb., o zvláštních podmínkách účinnosti některých smluv, uveřejňování těchto smluv a o registru smluv (zákon o registru smluv), v platném znění. </w:t>
      </w:r>
    </w:p>
    <w:p w14:paraId="2B55F834" w14:textId="578F647B" w:rsidR="00D146FA" w:rsidRPr="005232CA" w:rsidRDefault="00D146FA" w:rsidP="00C92E9F">
      <w:pPr>
        <w:pStyle w:val="Odstavec"/>
        <w:numPr>
          <w:ilvl w:val="1"/>
          <w:numId w:val="145"/>
        </w:numPr>
      </w:pPr>
      <w:r w:rsidRPr="005232CA">
        <w:t>Smluvní strany prohlašují, že si smlouvu přečetly, s obsahem souhlasí a na důkaz jejich svobodné, pravé a vážné vůle připojují své podpisy.</w:t>
      </w:r>
    </w:p>
    <w:p w14:paraId="009E01B7" w14:textId="77777777" w:rsidR="004F5030" w:rsidRPr="005232CA" w:rsidRDefault="004F5030" w:rsidP="00D146FA">
      <w:pPr>
        <w:spacing w:after="120"/>
        <w:ind w:left="540" w:hanging="540"/>
        <w:jc w:val="both"/>
        <w:rPr>
          <w:rFonts w:ascii="Times New Roman" w:hAnsi="Times New Roman" w:cs="Times New Roman"/>
          <w:sz w:val="24"/>
          <w:u w:val="single"/>
        </w:rPr>
      </w:pPr>
    </w:p>
    <w:p w14:paraId="1C1FA162" w14:textId="4D355A49" w:rsidR="00D146FA" w:rsidRPr="005232CA" w:rsidRDefault="00D146FA" w:rsidP="00D146FA">
      <w:pPr>
        <w:spacing w:after="120"/>
        <w:ind w:left="540" w:hanging="540"/>
        <w:jc w:val="both"/>
        <w:rPr>
          <w:rFonts w:ascii="Times New Roman" w:hAnsi="Times New Roman" w:cs="Times New Roman"/>
          <w:sz w:val="24"/>
          <w:u w:val="single"/>
        </w:rPr>
      </w:pPr>
      <w:r w:rsidRPr="005232CA">
        <w:rPr>
          <w:rFonts w:ascii="Times New Roman" w:hAnsi="Times New Roman" w:cs="Times New Roman"/>
          <w:sz w:val="24"/>
          <w:u w:val="single"/>
        </w:rPr>
        <w:t>Součástí této smlouvy j</w:t>
      </w:r>
      <w:r w:rsidR="004F5030" w:rsidRPr="005232CA">
        <w:rPr>
          <w:rFonts w:ascii="Times New Roman" w:hAnsi="Times New Roman" w:cs="Times New Roman"/>
          <w:sz w:val="24"/>
          <w:u w:val="single"/>
        </w:rPr>
        <w:t>sou</w:t>
      </w:r>
      <w:r w:rsidRPr="005232CA">
        <w:rPr>
          <w:rFonts w:ascii="Times New Roman" w:hAnsi="Times New Roman" w:cs="Times New Roman"/>
          <w:sz w:val="24"/>
          <w:u w:val="single"/>
        </w:rPr>
        <w:t xml:space="preserve"> </w:t>
      </w:r>
      <w:r w:rsidR="004F5030" w:rsidRPr="005232CA">
        <w:rPr>
          <w:rFonts w:ascii="Times New Roman" w:hAnsi="Times New Roman" w:cs="Times New Roman"/>
          <w:sz w:val="24"/>
          <w:u w:val="single"/>
        </w:rPr>
        <w:t>následující přílohy</w:t>
      </w:r>
      <w:r w:rsidRPr="005232CA">
        <w:rPr>
          <w:rFonts w:ascii="Times New Roman" w:hAnsi="Times New Roman" w:cs="Times New Roman"/>
          <w:sz w:val="24"/>
          <w:u w:val="single"/>
        </w:rPr>
        <w:t>:</w:t>
      </w:r>
    </w:p>
    <w:tbl>
      <w:tblPr>
        <w:tblStyle w:val="Mkatabulky"/>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66"/>
      </w:tblGrid>
      <w:tr w:rsidR="004F5030" w:rsidRPr="005232CA" w14:paraId="1A356959" w14:textId="77777777" w:rsidTr="0091158E">
        <w:tc>
          <w:tcPr>
            <w:tcW w:w="1701" w:type="dxa"/>
          </w:tcPr>
          <w:p w14:paraId="0FA75666" w14:textId="7CFAFC4D" w:rsidR="004F5030" w:rsidRPr="005232CA" w:rsidRDefault="004F5030" w:rsidP="00D146FA">
            <w:pPr>
              <w:spacing w:after="120"/>
              <w:jc w:val="both"/>
              <w:rPr>
                <w:rFonts w:ascii="Times New Roman" w:hAnsi="Times New Roman" w:cs="Times New Roman"/>
                <w:sz w:val="24"/>
              </w:rPr>
            </w:pPr>
            <w:r w:rsidRPr="005232CA">
              <w:rPr>
                <w:rFonts w:ascii="Times New Roman" w:hAnsi="Times New Roman" w:cs="Times New Roman"/>
                <w:sz w:val="24"/>
              </w:rPr>
              <w:t>Příloha č. 1:</w:t>
            </w:r>
          </w:p>
        </w:tc>
        <w:tc>
          <w:tcPr>
            <w:tcW w:w="7366" w:type="dxa"/>
          </w:tcPr>
          <w:p w14:paraId="21AA380F" w14:textId="53EF58F2" w:rsidR="004F5030" w:rsidRPr="005232CA" w:rsidRDefault="004F5030" w:rsidP="00D146FA">
            <w:pPr>
              <w:spacing w:after="120"/>
              <w:jc w:val="both"/>
              <w:rPr>
                <w:rFonts w:ascii="Times New Roman" w:hAnsi="Times New Roman" w:cs="Times New Roman"/>
                <w:sz w:val="24"/>
              </w:rPr>
            </w:pPr>
            <w:r w:rsidRPr="005232CA">
              <w:rPr>
                <w:rFonts w:ascii="Times New Roman" w:hAnsi="Times New Roman" w:cs="Times New Roman"/>
                <w:sz w:val="24"/>
              </w:rPr>
              <w:t>Dokumentace pro povolení</w:t>
            </w:r>
            <w:r w:rsidR="00831B6B" w:rsidRPr="005232CA">
              <w:rPr>
                <w:rFonts w:ascii="Times New Roman" w:hAnsi="Times New Roman" w:cs="Times New Roman"/>
                <w:sz w:val="24"/>
              </w:rPr>
              <w:t xml:space="preserve"> stavby</w:t>
            </w:r>
            <w:r w:rsidRPr="005232CA">
              <w:rPr>
                <w:rFonts w:ascii="Times New Roman" w:hAnsi="Times New Roman" w:cs="Times New Roman"/>
                <w:sz w:val="24"/>
              </w:rPr>
              <w:t xml:space="preserve"> „Stavební úpravy a změna užívání RD čp. 602, ul. Milady Horákové, </w:t>
            </w:r>
            <w:proofErr w:type="spellStart"/>
            <w:r w:rsidRPr="005232CA">
              <w:rPr>
                <w:rFonts w:ascii="Times New Roman" w:hAnsi="Times New Roman" w:cs="Times New Roman"/>
                <w:sz w:val="24"/>
              </w:rPr>
              <w:t>k.ú</w:t>
            </w:r>
            <w:proofErr w:type="spellEnd"/>
            <w:r w:rsidRPr="005232CA">
              <w:rPr>
                <w:rFonts w:ascii="Times New Roman" w:hAnsi="Times New Roman" w:cs="Times New Roman"/>
                <w:sz w:val="24"/>
              </w:rPr>
              <w:t>. Kročehlavy, Kladno“ vypracovaná projektantem Tomáš</w:t>
            </w:r>
            <w:r w:rsidR="00A76D8B" w:rsidRPr="005232CA">
              <w:rPr>
                <w:rFonts w:ascii="Times New Roman" w:hAnsi="Times New Roman" w:cs="Times New Roman"/>
                <w:sz w:val="24"/>
              </w:rPr>
              <w:t>em</w:t>
            </w:r>
            <w:r w:rsidRPr="005232CA">
              <w:rPr>
                <w:rFonts w:ascii="Times New Roman" w:hAnsi="Times New Roman" w:cs="Times New Roman"/>
                <w:sz w:val="24"/>
              </w:rPr>
              <w:t xml:space="preserve"> Kopřiv</w:t>
            </w:r>
            <w:r w:rsidR="00A76D8B" w:rsidRPr="005232CA">
              <w:rPr>
                <w:rFonts w:ascii="Times New Roman" w:hAnsi="Times New Roman" w:cs="Times New Roman"/>
                <w:sz w:val="24"/>
              </w:rPr>
              <w:t>ou</w:t>
            </w:r>
          </w:p>
        </w:tc>
      </w:tr>
      <w:tr w:rsidR="004F5030" w:rsidRPr="005232CA" w14:paraId="141F0C8E" w14:textId="77777777" w:rsidTr="0091158E">
        <w:tc>
          <w:tcPr>
            <w:tcW w:w="1701" w:type="dxa"/>
          </w:tcPr>
          <w:p w14:paraId="0E174344" w14:textId="5A815063" w:rsidR="004F5030" w:rsidRPr="005232CA" w:rsidRDefault="00A45C52" w:rsidP="00D146FA">
            <w:pPr>
              <w:spacing w:after="120"/>
              <w:jc w:val="both"/>
              <w:rPr>
                <w:rFonts w:ascii="Times New Roman" w:hAnsi="Times New Roman" w:cs="Times New Roman"/>
                <w:sz w:val="24"/>
              </w:rPr>
            </w:pPr>
            <w:r w:rsidRPr="005232CA">
              <w:rPr>
                <w:rFonts w:ascii="Times New Roman" w:hAnsi="Times New Roman" w:cs="Times New Roman"/>
                <w:sz w:val="24"/>
              </w:rPr>
              <w:t>Příloha č. 2:</w:t>
            </w:r>
          </w:p>
        </w:tc>
        <w:tc>
          <w:tcPr>
            <w:tcW w:w="7366" w:type="dxa"/>
          </w:tcPr>
          <w:p w14:paraId="2D7C4991" w14:textId="1AC00BBE" w:rsidR="004F5030" w:rsidRPr="005232CA" w:rsidRDefault="00A45C52" w:rsidP="00D146FA">
            <w:pPr>
              <w:spacing w:after="120"/>
              <w:jc w:val="both"/>
              <w:rPr>
                <w:rFonts w:ascii="Times New Roman" w:hAnsi="Times New Roman" w:cs="Times New Roman"/>
                <w:sz w:val="24"/>
              </w:rPr>
            </w:pPr>
            <w:r w:rsidRPr="005232CA">
              <w:rPr>
                <w:rFonts w:ascii="Times New Roman" w:hAnsi="Times New Roman" w:cs="Times New Roman"/>
                <w:sz w:val="24"/>
              </w:rPr>
              <w:t xml:space="preserve">Rozhodnutí o povolení stavby Magistrátu města Kladna ze dne 28. 5. 2025 </w:t>
            </w:r>
            <w:proofErr w:type="spellStart"/>
            <w:r w:rsidRPr="005232CA">
              <w:rPr>
                <w:rFonts w:ascii="Times New Roman" w:hAnsi="Times New Roman" w:cs="Times New Roman"/>
                <w:sz w:val="24"/>
              </w:rPr>
              <w:t>sp</w:t>
            </w:r>
            <w:proofErr w:type="spellEnd"/>
            <w:r w:rsidRPr="005232CA">
              <w:rPr>
                <w:rFonts w:ascii="Times New Roman" w:hAnsi="Times New Roman" w:cs="Times New Roman"/>
                <w:sz w:val="24"/>
              </w:rPr>
              <w:t>. zn.</w:t>
            </w:r>
            <w:r w:rsidRPr="005232CA">
              <w:rPr>
                <w:rFonts w:ascii="Times New Roman" w:hAnsi="Times New Roman" w:cs="Times New Roman"/>
              </w:rPr>
              <w:t xml:space="preserve"> </w:t>
            </w:r>
            <w:proofErr w:type="spellStart"/>
            <w:r w:rsidRPr="005232CA">
              <w:rPr>
                <w:rFonts w:ascii="Times New Roman" w:hAnsi="Times New Roman" w:cs="Times New Roman"/>
                <w:sz w:val="24"/>
              </w:rPr>
              <w:t>Výst</w:t>
            </w:r>
            <w:proofErr w:type="spellEnd"/>
            <w:r w:rsidRPr="005232CA">
              <w:rPr>
                <w:rFonts w:ascii="Times New Roman" w:hAnsi="Times New Roman" w:cs="Times New Roman"/>
                <w:sz w:val="24"/>
              </w:rPr>
              <w:t>./108256/2025/330/Ný, záměr Z/2024/50618</w:t>
            </w:r>
          </w:p>
        </w:tc>
      </w:tr>
      <w:tr w:rsidR="00A45C52" w:rsidRPr="005232CA" w14:paraId="65B1049A" w14:textId="77777777" w:rsidTr="0091158E">
        <w:tc>
          <w:tcPr>
            <w:tcW w:w="1701" w:type="dxa"/>
          </w:tcPr>
          <w:p w14:paraId="1884E7C2" w14:textId="3BC84B6A" w:rsidR="00A45C52" w:rsidRPr="005232CA" w:rsidRDefault="00A45C52" w:rsidP="00A45C52">
            <w:pPr>
              <w:spacing w:after="120"/>
              <w:jc w:val="both"/>
              <w:rPr>
                <w:rFonts w:ascii="Times New Roman" w:hAnsi="Times New Roman" w:cs="Times New Roman"/>
                <w:sz w:val="24"/>
              </w:rPr>
            </w:pPr>
            <w:r w:rsidRPr="005232CA">
              <w:rPr>
                <w:rFonts w:ascii="Times New Roman" w:hAnsi="Times New Roman" w:cs="Times New Roman"/>
                <w:sz w:val="24"/>
              </w:rPr>
              <w:t>Příloha č. 3:</w:t>
            </w:r>
          </w:p>
        </w:tc>
        <w:tc>
          <w:tcPr>
            <w:tcW w:w="7366" w:type="dxa"/>
          </w:tcPr>
          <w:p w14:paraId="3DBBB8E5" w14:textId="1B227062" w:rsidR="00A45C52" w:rsidRPr="005232CA" w:rsidRDefault="00A45C52" w:rsidP="00A45C52">
            <w:pPr>
              <w:spacing w:after="120"/>
              <w:jc w:val="both"/>
              <w:rPr>
                <w:rFonts w:ascii="Times New Roman" w:hAnsi="Times New Roman" w:cs="Times New Roman"/>
                <w:sz w:val="24"/>
              </w:rPr>
            </w:pPr>
            <w:r w:rsidRPr="005232CA">
              <w:rPr>
                <w:rFonts w:ascii="Times New Roman" w:hAnsi="Times New Roman" w:cs="Times New Roman"/>
                <w:sz w:val="24"/>
              </w:rPr>
              <w:t>Položkový rozpočet stavebních prací</w:t>
            </w:r>
          </w:p>
        </w:tc>
      </w:tr>
    </w:tbl>
    <w:p w14:paraId="3333A236" w14:textId="77777777" w:rsidR="004F5030" w:rsidRPr="005232CA" w:rsidRDefault="004F5030" w:rsidP="00D146FA">
      <w:pPr>
        <w:spacing w:after="120"/>
        <w:ind w:left="540" w:hanging="540"/>
        <w:jc w:val="both"/>
        <w:rPr>
          <w:rFonts w:ascii="Times New Roman" w:hAnsi="Times New Roman" w:cs="Times New Roman"/>
          <w:sz w:val="24"/>
          <w:u w:val="single"/>
        </w:rPr>
      </w:pPr>
    </w:p>
    <w:tbl>
      <w:tblPr>
        <w:tblW w:w="0" w:type="auto"/>
        <w:tblLayout w:type="fixed"/>
        <w:tblCellMar>
          <w:left w:w="70" w:type="dxa"/>
          <w:right w:w="70" w:type="dxa"/>
        </w:tblCellMar>
        <w:tblLook w:val="0000" w:firstRow="0" w:lastRow="0" w:firstColumn="0" w:lastColumn="0" w:noHBand="0" w:noVBand="0"/>
      </w:tblPr>
      <w:tblGrid>
        <w:gridCol w:w="4962"/>
        <w:gridCol w:w="4092"/>
      </w:tblGrid>
      <w:tr w:rsidR="00D146FA" w:rsidRPr="005232CA" w14:paraId="5D9F4D5E" w14:textId="77777777" w:rsidTr="00810E46">
        <w:tc>
          <w:tcPr>
            <w:tcW w:w="4962" w:type="dxa"/>
          </w:tcPr>
          <w:p w14:paraId="4C90A93E" w14:textId="77777777" w:rsidR="00D146FA" w:rsidRPr="005232CA" w:rsidRDefault="00D146FA" w:rsidP="00810E46">
            <w:pPr>
              <w:spacing w:line="260" w:lineRule="atLeast"/>
              <w:rPr>
                <w:rFonts w:ascii="Times New Roman" w:hAnsi="Times New Roman" w:cs="Times New Roman"/>
                <w:color w:val="000000"/>
                <w:sz w:val="24"/>
              </w:rPr>
            </w:pPr>
            <w:r w:rsidRPr="005232CA">
              <w:rPr>
                <w:rFonts w:ascii="Times New Roman" w:eastAsia="Times New Roman" w:hAnsi="Times New Roman" w:cs="Times New Roman"/>
                <w:sz w:val="24"/>
                <w:szCs w:val="20"/>
              </w:rPr>
              <w:t xml:space="preserve"> </w:t>
            </w:r>
            <w:r w:rsidRPr="005232CA">
              <w:rPr>
                <w:rFonts w:ascii="Times New Roman" w:hAnsi="Times New Roman" w:cs="Times New Roman"/>
                <w:b/>
                <w:color w:val="000000"/>
                <w:sz w:val="24"/>
              </w:rPr>
              <w:t>Objednatel:</w:t>
            </w:r>
            <w:r w:rsidRPr="005232CA">
              <w:rPr>
                <w:rFonts w:ascii="Times New Roman" w:hAnsi="Times New Roman" w:cs="Times New Roman"/>
                <w:color w:val="000000"/>
                <w:sz w:val="24"/>
              </w:rPr>
              <w:t xml:space="preserve"> </w:t>
            </w:r>
            <w:proofErr w:type="spellStart"/>
            <w:r w:rsidRPr="005232CA">
              <w:rPr>
                <w:rFonts w:ascii="Times New Roman" w:hAnsi="Times New Roman" w:cs="Times New Roman"/>
                <w:color w:val="000000"/>
                <w:sz w:val="24"/>
              </w:rPr>
              <w:t>Romodrom</w:t>
            </w:r>
            <w:proofErr w:type="spellEnd"/>
            <w:r w:rsidRPr="005232CA">
              <w:rPr>
                <w:rFonts w:ascii="Times New Roman" w:hAnsi="Times New Roman" w:cs="Times New Roman"/>
                <w:color w:val="000000"/>
                <w:sz w:val="24"/>
              </w:rPr>
              <w:t xml:space="preserve"> o.p.s.</w:t>
            </w:r>
          </w:p>
          <w:p w14:paraId="64B98EAE" w14:textId="0613D163" w:rsidR="00D146FA" w:rsidRPr="005232CA" w:rsidRDefault="00D146FA" w:rsidP="00810E46">
            <w:pPr>
              <w:spacing w:line="260" w:lineRule="atLeast"/>
              <w:rPr>
                <w:rFonts w:ascii="Times New Roman" w:hAnsi="Times New Roman" w:cs="Times New Roman"/>
                <w:color w:val="000000"/>
                <w:sz w:val="24"/>
              </w:rPr>
            </w:pPr>
            <w:r w:rsidRPr="005232CA">
              <w:rPr>
                <w:rFonts w:ascii="Times New Roman" w:hAnsi="Times New Roman" w:cs="Times New Roman"/>
                <w:color w:val="000000"/>
                <w:sz w:val="24"/>
              </w:rPr>
              <w:t>V </w:t>
            </w:r>
            <w:r w:rsidR="00FF23CD" w:rsidRPr="005232CA">
              <w:rPr>
                <w:rFonts w:ascii="Times New Roman" w:hAnsi="Times New Roman" w:cs="Times New Roman"/>
                <w:color w:val="000000"/>
                <w:sz w:val="24"/>
              </w:rPr>
              <w:t xml:space="preserve">………… </w:t>
            </w:r>
            <w:r w:rsidRPr="005232CA">
              <w:rPr>
                <w:rFonts w:ascii="Times New Roman" w:hAnsi="Times New Roman" w:cs="Times New Roman"/>
                <w:color w:val="000000"/>
                <w:sz w:val="24"/>
              </w:rPr>
              <w:t>dne .............</w:t>
            </w:r>
          </w:p>
        </w:tc>
        <w:tc>
          <w:tcPr>
            <w:tcW w:w="4092" w:type="dxa"/>
          </w:tcPr>
          <w:p w14:paraId="3DA39D46" w14:textId="2DA1BF9F" w:rsidR="00D146FA" w:rsidRPr="005232CA" w:rsidRDefault="00D146FA" w:rsidP="00810E46">
            <w:pPr>
              <w:spacing w:line="260" w:lineRule="atLeast"/>
              <w:rPr>
                <w:rFonts w:ascii="Times New Roman" w:hAnsi="Times New Roman" w:cs="Times New Roman"/>
                <w:b/>
                <w:color w:val="000000"/>
                <w:sz w:val="24"/>
              </w:rPr>
            </w:pPr>
            <w:r w:rsidRPr="005232CA">
              <w:rPr>
                <w:rFonts w:ascii="Times New Roman" w:hAnsi="Times New Roman" w:cs="Times New Roman"/>
                <w:b/>
                <w:color w:val="000000"/>
                <w:sz w:val="24"/>
              </w:rPr>
              <w:t>Zhotovitel:</w:t>
            </w:r>
            <w:r w:rsidRPr="005232CA">
              <w:rPr>
                <w:rFonts w:ascii="Times New Roman" w:hAnsi="Times New Roman" w:cs="Times New Roman"/>
                <w:b/>
                <w:sz w:val="24"/>
              </w:rPr>
              <w:t xml:space="preserve"> </w:t>
            </w:r>
            <w:r w:rsidR="00B3436F" w:rsidRPr="005232CA">
              <w:rPr>
                <w:rFonts w:ascii="Times New Roman" w:hAnsi="Times New Roman" w:cs="Times New Roman"/>
                <w:sz w:val="24"/>
                <w:highlight w:val="green"/>
              </w:rPr>
              <w:t>[BUDE DOPLNĚNO]</w:t>
            </w:r>
          </w:p>
          <w:p w14:paraId="3EEED0D0" w14:textId="2EEC7984" w:rsidR="00D146FA" w:rsidRPr="005232CA" w:rsidRDefault="00FF23CD" w:rsidP="00810E46">
            <w:pPr>
              <w:spacing w:line="260" w:lineRule="atLeast"/>
              <w:rPr>
                <w:rFonts w:ascii="Times New Roman" w:hAnsi="Times New Roman" w:cs="Times New Roman"/>
                <w:color w:val="000000"/>
                <w:sz w:val="24"/>
              </w:rPr>
            </w:pPr>
            <w:r w:rsidRPr="005232CA">
              <w:rPr>
                <w:rFonts w:ascii="Times New Roman" w:hAnsi="Times New Roman" w:cs="Times New Roman"/>
                <w:color w:val="000000"/>
                <w:sz w:val="24"/>
              </w:rPr>
              <w:t>V ………… dne .............</w:t>
            </w:r>
          </w:p>
          <w:p w14:paraId="6ACD99D2" w14:textId="77777777" w:rsidR="00D146FA" w:rsidRPr="005232CA" w:rsidRDefault="00D146FA" w:rsidP="00810E46">
            <w:pPr>
              <w:spacing w:line="260" w:lineRule="atLeast"/>
              <w:jc w:val="center"/>
              <w:rPr>
                <w:rFonts w:ascii="Times New Roman" w:hAnsi="Times New Roman" w:cs="Times New Roman"/>
                <w:color w:val="000000"/>
                <w:sz w:val="24"/>
              </w:rPr>
            </w:pPr>
          </w:p>
          <w:p w14:paraId="6C92FA75" w14:textId="77777777" w:rsidR="00D146FA" w:rsidRPr="005232CA" w:rsidRDefault="00D146FA" w:rsidP="00810E46">
            <w:pPr>
              <w:spacing w:line="260" w:lineRule="atLeast"/>
              <w:jc w:val="center"/>
              <w:rPr>
                <w:rFonts w:ascii="Times New Roman" w:hAnsi="Times New Roman" w:cs="Times New Roman"/>
                <w:color w:val="000000"/>
                <w:sz w:val="24"/>
              </w:rPr>
            </w:pPr>
          </w:p>
        </w:tc>
      </w:tr>
      <w:tr w:rsidR="00D146FA" w:rsidRPr="005232CA" w14:paraId="5A179B55" w14:textId="77777777" w:rsidTr="00810E46">
        <w:tc>
          <w:tcPr>
            <w:tcW w:w="4962" w:type="dxa"/>
          </w:tcPr>
          <w:p w14:paraId="4367FA85" w14:textId="77777777" w:rsidR="00D146FA" w:rsidRPr="005232CA" w:rsidRDefault="00D146FA" w:rsidP="00810E46">
            <w:pPr>
              <w:spacing w:line="260" w:lineRule="atLeast"/>
              <w:rPr>
                <w:rFonts w:ascii="Times New Roman" w:hAnsi="Times New Roman" w:cs="Times New Roman"/>
                <w:sz w:val="24"/>
              </w:rPr>
            </w:pPr>
            <w:r w:rsidRPr="005232CA">
              <w:rPr>
                <w:rFonts w:ascii="Times New Roman" w:hAnsi="Times New Roman" w:cs="Times New Roman"/>
                <w:sz w:val="24"/>
              </w:rPr>
              <w:t>..........................................</w:t>
            </w:r>
          </w:p>
          <w:p w14:paraId="0702A553" w14:textId="40FE8E40" w:rsidR="00D146FA" w:rsidRPr="005232CA" w:rsidRDefault="00D146FA" w:rsidP="00810E46">
            <w:pPr>
              <w:spacing w:line="260" w:lineRule="atLeast"/>
              <w:rPr>
                <w:rFonts w:ascii="Times New Roman" w:hAnsi="Times New Roman" w:cs="Times New Roman"/>
                <w:sz w:val="24"/>
              </w:rPr>
            </w:pPr>
            <w:r w:rsidRPr="005232CA">
              <w:rPr>
                <w:rFonts w:ascii="Times New Roman" w:hAnsi="Times New Roman" w:cs="Times New Roman"/>
                <w:sz w:val="24"/>
              </w:rPr>
              <w:t>Mgr. Michaela Cinová,</w:t>
            </w:r>
            <w:r w:rsidR="00FF23CD" w:rsidRPr="005232CA">
              <w:rPr>
                <w:rFonts w:ascii="Times New Roman" w:hAnsi="Times New Roman" w:cs="Times New Roman"/>
                <w:sz w:val="24"/>
              </w:rPr>
              <w:br/>
            </w:r>
            <w:r w:rsidRPr="005232CA">
              <w:rPr>
                <w:rFonts w:ascii="Times New Roman" w:hAnsi="Times New Roman" w:cs="Times New Roman"/>
                <w:sz w:val="24"/>
              </w:rPr>
              <w:t>provozní ředitelka</w:t>
            </w:r>
          </w:p>
        </w:tc>
        <w:tc>
          <w:tcPr>
            <w:tcW w:w="4092" w:type="dxa"/>
          </w:tcPr>
          <w:p w14:paraId="0166132B" w14:textId="77777777" w:rsidR="00FF23CD" w:rsidRPr="005232CA" w:rsidRDefault="00FF23CD" w:rsidP="00FF23CD">
            <w:pPr>
              <w:spacing w:line="260" w:lineRule="atLeast"/>
              <w:rPr>
                <w:rFonts w:ascii="Times New Roman" w:hAnsi="Times New Roman" w:cs="Times New Roman"/>
                <w:sz w:val="24"/>
              </w:rPr>
            </w:pPr>
            <w:r w:rsidRPr="005232CA">
              <w:rPr>
                <w:rFonts w:ascii="Times New Roman" w:hAnsi="Times New Roman" w:cs="Times New Roman"/>
                <w:sz w:val="24"/>
              </w:rPr>
              <w:t>..........................................</w:t>
            </w:r>
          </w:p>
          <w:p w14:paraId="5C0C2C98" w14:textId="564A0E73" w:rsidR="00D146FA" w:rsidRPr="005232CA" w:rsidRDefault="00B3436F" w:rsidP="0091158E">
            <w:pPr>
              <w:outlineLvl w:val="0"/>
              <w:rPr>
                <w:rFonts w:ascii="Times New Roman" w:hAnsi="Times New Roman" w:cs="Times New Roman"/>
                <w:sz w:val="24"/>
              </w:rPr>
            </w:pPr>
            <w:r w:rsidRPr="005232CA">
              <w:rPr>
                <w:rFonts w:ascii="Times New Roman" w:hAnsi="Times New Roman" w:cs="Times New Roman"/>
                <w:sz w:val="24"/>
                <w:highlight w:val="green"/>
              </w:rPr>
              <w:t>[BUDE DOPLNĚNO]</w:t>
            </w:r>
          </w:p>
        </w:tc>
      </w:tr>
    </w:tbl>
    <w:p w14:paraId="71A392CF" w14:textId="77777777" w:rsidR="00C34D45" w:rsidRPr="005232CA" w:rsidRDefault="00C34D45">
      <w:pPr>
        <w:rPr>
          <w:rFonts w:ascii="Times New Roman" w:hAnsi="Times New Roman" w:cs="Times New Roman"/>
          <w:b/>
          <w:bCs/>
          <w:sz w:val="24"/>
          <w:szCs w:val="24"/>
        </w:rPr>
      </w:pPr>
    </w:p>
    <w:p w14:paraId="6B4F4856" w14:textId="77777777" w:rsidR="00C34D45" w:rsidRPr="005232CA" w:rsidRDefault="00C34D45">
      <w:pPr>
        <w:rPr>
          <w:rFonts w:ascii="Times New Roman" w:hAnsi="Times New Roman" w:cs="Times New Roman"/>
          <w:b/>
          <w:bCs/>
          <w:sz w:val="24"/>
          <w:szCs w:val="24"/>
        </w:rPr>
      </w:pPr>
    </w:p>
    <w:p w14:paraId="4C348B05" w14:textId="77777777" w:rsidR="00C34D45" w:rsidRPr="005232CA" w:rsidRDefault="00C34D45">
      <w:pPr>
        <w:rPr>
          <w:rFonts w:ascii="Times New Roman" w:hAnsi="Times New Roman" w:cs="Times New Roman"/>
          <w:b/>
          <w:bCs/>
          <w:sz w:val="24"/>
          <w:szCs w:val="24"/>
        </w:rPr>
      </w:pPr>
    </w:p>
    <w:p w14:paraId="4A8CC11B" w14:textId="77777777" w:rsidR="00C34D45" w:rsidRPr="005232CA" w:rsidRDefault="00C34D45">
      <w:pPr>
        <w:rPr>
          <w:rFonts w:ascii="Times New Roman" w:hAnsi="Times New Roman" w:cs="Times New Roman"/>
          <w:b/>
          <w:bCs/>
          <w:sz w:val="24"/>
          <w:szCs w:val="24"/>
        </w:rPr>
      </w:pPr>
    </w:p>
    <w:p w14:paraId="648F48BE" w14:textId="77777777" w:rsidR="00C34D45" w:rsidRPr="005232CA" w:rsidRDefault="00C34D45">
      <w:pPr>
        <w:rPr>
          <w:rFonts w:ascii="Times New Roman" w:hAnsi="Times New Roman" w:cs="Times New Roman"/>
          <w:b/>
          <w:bCs/>
          <w:sz w:val="24"/>
          <w:szCs w:val="24"/>
        </w:rPr>
      </w:pPr>
    </w:p>
    <w:p w14:paraId="11C1CDEA" w14:textId="77777777" w:rsidR="00C34D45" w:rsidRPr="005232CA" w:rsidRDefault="00C34D45">
      <w:pPr>
        <w:rPr>
          <w:rFonts w:ascii="Times New Roman" w:hAnsi="Times New Roman" w:cs="Times New Roman"/>
          <w:b/>
          <w:bCs/>
          <w:sz w:val="24"/>
          <w:szCs w:val="24"/>
        </w:rPr>
      </w:pPr>
    </w:p>
    <w:p w14:paraId="0D05D959" w14:textId="77777777" w:rsidR="00C34D45" w:rsidRPr="005232CA" w:rsidRDefault="00C34D45">
      <w:pPr>
        <w:rPr>
          <w:rFonts w:ascii="Times New Roman" w:hAnsi="Times New Roman" w:cs="Times New Roman"/>
          <w:b/>
          <w:bCs/>
          <w:sz w:val="24"/>
          <w:szCs w:val="24"/>
        </w:rPr>
      </w:pPr>
    </w:p>
    <w:p w14:paraId="4516821A" w14:textId="77777777" w:rsidR="00C34D45" w:rsidRPr="005232CA" w:rsidRDefault="00C34D45">
      <w:pPr>
        <w:rPr>
          <w:rFonts w:ascii="Times New Roman" w:hAnsi="Times New Roman" w:cs="Times New Roman"/>
          <w:b/>
          <w:bCs/>
          <w:sz w:val="24"/>
          <w:szCs w:val="24"/>
        </w:rPr>
      </w:pPr>
    </w:p>
    <w:p w14:paraId="45C0279E" w14:textId="77777777" w:rsidR="00C34D45" w:rsidRPr="005232CA" w:rsidRDefault="00C34D45">
      <w:pPr>
        <w:rPr>
          <w:rFonts w:ascii="Times New Roman" w:hAnsi="Times New Roman" w:cs="Times New Roman"/>
          <w:b/>
          <w:bCs/>
          <w:sz w:val="24"/>
          <w:szCs w:val="24"/>
        </w:rPr>
      </w:pPr>
    </w:p>
    <w:p w14:paraId="1AEF5847" w14:textId="77777777" w:rsidR="00C34D45" w:rsidRPr="005232CA" w:rsidRDefault="00C34D45">
      <w:pPr>
        <w:rPr>
          <w:rFonts w:ascii="Times New Roman" w:hAnsi="Times New Roman" w:cs="Times New Roman"/>
          <w:b/>
          <w:bCs/>
          <w:sz w:val="24"/>
          <w:szCs w:val="24"/>
        </w:rPr>
      </w:pPr>
    </w:p>
    <w:p w14:paraId="6D0F0856" w14:textId="77777777" w:rsidR="00C34D45" w:rsidRPr="005232CA" w:rsidRDefault="00C34D45">
      <w:pPr>
        <w:rPr>
          <w:rFonts w:ascii="Times New Roman" w:hAnsi="Times New Roman" w:cs="Times New Roman"/>
          <w:b/>
          <w:bCs/>
          <w:sz w:val="24"/>
          <w:szCs w:val="24"/>
        </w:rPr>
      </w:pPr>
    </w:p>
    <w:p w14:paraId="7C34AE6F" w14:textId="220A819E" w:rsidR="00C34D45" w:rsidRPr="005232CA" w:rsidRDefault="00C34D45" w:rsidP="00C34D45">
      <w:pPr>
        <w:jc w:val="both"/>
        <w:rPr>
          <w:rFonts w:ascii="Times New Roman" w:hAnsi="Times New Roman" w:cs="Times New Roman"/>
          <w:i/>
          <w:iCs/>
          <w:sz w:val="24"/>
          <w:szCs w:val="24"/>
          <w:highlight w:val="green"/>
        </w:rPr>
      </w:pPr>
      <w:r w:rsidRPr="005232CA">
        <w:rPr>
          <w:rFonts w:ascii="Times New Roman" w:hAnsi="Times New Roman" w:cs="Times New Roman"/>
          <w:i/>
          <w:iCs/>
          <w:sz w:val="24"/>
          <w:szCs w:val="24"/>
          <w:highlight w:val="green"/>
        </w:rPr>
        <w:t>[NÁSLEDUJÍ INFORMACE O PŘÍLOHÁCH – TYTO INFORAMCE BUDOU PŘED PODPISEM SMLOUVY SMAZÁNY]:</w:t>
      </w:r>
    </w:p>
    <w:p w14:paraId="64BDDC8F" w14:textId="74BFC6A5" w:rsidR="00B95055" w:rsidRPr="005232CA" w:rsidRDefault="00410F00">
      <w:pPr>
        <w:rPr>
          <w:rFonts w:ascii="Times New Roman" w:hAnsi="Times New Roman" w:cs="Times New Roman"/>
          <w:b/>
          <w:bCs/>
          <w:sz w:val="24"/>
          <w:szCs w:val="24"/>
          <w:highlight w:val="green"/>
        </w:rPr>
      </w:pPr>
      <w:r w:rsidRPr="005232CA">
        <w:rPr>
          <w:rFonts w:ascii="Times New Roman" w:hAnsi="Times New Roman" w:cs="Times New Roman"/>
          <w:b/>
          <w:bCs/>
          <w:sz w:val="24"/>
          <w:szCs w:val="24"/>
          <w:highlight w:val="green"/>
        </w:rPr>
        <w:t>PŘÍLOHA Č. 1 – DOKUMENTACE PRO POVOLENÍ</w:t>
      </w:r>
      <w:r w:rsidR="00831B6B" w:rsidRPr="005232CA">
        <w:rPr>
          <w:rFonts w:ascii="Times New Roman" w:hAnsi="Times New Roman" w:cs="Times New Roman"/>
          <w:b/>
          <w:bCs/>
          <w:sz w:val="24"/>
          <w:szCs w:val="24"/>
          <w:highlight w:val="green"/>
        </w:rPr>
        <w:t xml:space="preserve"> STAVBY</w:t>
      </w:r>
    </w:p>
    <w:p w14:paraId="34AF0650" w14:textId="4BC7F375" w:rsidR="00410F00" w:rsidRPr="005232CA" w:rsidRDefault="00410F00" w:rsidP="0091158E">
      <w:pPr>
        <w:jc w:val="both"/>
        <w:rPr>
          <w:rFonts w:ascii="Times New Roman" w:hAnsi="Times New Roman" w:cs="Times New Roman"/>
          <w:i/>
          <w:iCs/>
          <w:sz w:val="24"/>
          <w:szCs w:val="24"/>
          <w:highlight w:val="green"/>
        </w:rPr>
      </w:pPr>
      <w:r w:rsidRPr="005232CA">
        <w:rPr>
          <w:rFonts w:ascii="Times New Roman" w:hAnsi="Times New Roman" w:cs="Times New Roman"/>
          <w:i/>
          <w:iCs/>
          <w:sz w:val="24"/>
          <w:szCs w:val="24"/>
          <w:highlight w:val="green"/>
        </w:rPr>
        <w:t>[Tato příloha bude tvořena samostatnými dokumenty, které jsou přílohou č. 9 zadávací dokumentace]</w:t>
      </w:r>
    </w:p>
    <w:p w14:paraId="57BA1625" w14:textId="2105C556" w:rsidR="00A45C52" w:rsidRPr="005232CA" w:rsidRDefault="00A45C52" w:rsidP="00A45C52">
      <w:pPr>
        <w:rPr>
          <w:rFonts w:ascii="Times New Roman" w:hAnsi="Times New Roman" w:cs="Times New Roman"/>
          <w:b/>
          <w:bCs/>
          <w:sz w:val="24"/>
          <w:szCs w:val="24"/>
          <w:highlight w:val="green"/>
        </w:rPr>
      </w:pPr>
      <w:r w:rsidRPr="005232CA">
        <w:rPr>
          <w:rFonts w:ascii="Times New Roman" w:hAnsi="Times New Roman" w:cs="Times New Roman"/>
          <w:b/>
          <w:bCs/>
          <w:sz w:val="24"/>
          <w:szCs w:val="24"/>
          <w:highlight w:val="green"/>
        </w:rPr>
        <w:t>PŘÍLOHA Č. 2 – ROZHODNUTÍ O POVOLENÍ STAVBY</w:t>
      </w:r>
    </w:p>
    <w:p w14:paraId="18F06FA5" w14:textId="1025ECC5" w:rsidR="00A45C52" w:rsidRPr="005232CA" w:rsidRDefault="00A45C52" w:rsidP="00A45C52">
      <w:pPr>
        <w:jc w:val="both"/>
        <w:rPr>
          <w:rFonts w:ascii="Times New Roman" w:hAnsi="Times New Roman" w:cs="Times New Roman"/>
          <w:i/>
          <w:iCs/>
          <w:sz w:val="24"/>
          <w:szCs w:val="24"/>
          <w:highlight w:val="green"/>
        </w:rPr>
      </w:pPr>
      <w:r w:rsidRPr="005232CA">
        <w:rPr>
          <w:rFonts w:ascii="Times New Roman" w:hAnsi="Times New Roman" w:cs="Times New Roman"/>
          <w:i/>
          <w:iCs/>
          <w:sz w:val="24"/>
          <w:szCs w:val="24"/>
          <w:highlight w:val="green"/>
        </w:rPr>
        <w:t>[Tato příloha bude tvořena samostatnými dokumenty, které jsou přílohou č. 12 zadávací dokumentace]</w:t>
      </w:r>
    </w:p>
    <w:p w14:paraId="7A2076B5" w14:textId="24081A66" w:rsidR="00410F00" w:rsidRPr="005232CA" w:rsidRDefault="00410F00" w:rsidP="00410F00">
      <w:pPr>
        <w:rPr>
          <w:rFonts w:ascii="Times New Roman" w:hAnsi="Times New Roman" w:cs="Times New Roman"/>
          <w:b/>
          <w:bCs/>
          <w:sz w:val="24"/>
          <w:szCs w:val="24"/>
        </w:rPr>
      </w:pPr>
      <w:r w:rsidRPr="005232CA">
        <w:rPr>
          <w:rFonts w:ascii="Times New Roman" w:hAnsi="Times New Roman" w:cs="Times New Roman"/>
          <w:b/>
          <w:bCs/>
          <w:sz w:val="24"/>
          <w:szCs w:val="24"/>
          <w:highlight w:val="green"/>
        </w:rPr>
        <w:t xml:space="preserve">PŘÍLOHA Č. </w:t>
      </w:r>
      <w:r w:rsidR="00A45C52" w:rsidRPr="005232CA">
        <w:rPr>
          <w:rFonts w:ascii="Times New Roman" w:hAnsi="Times New Roman" w:cs="Times New Roman"/>
          <w:b/>
          <w:bCs/>
          <w:sz w:val="24"/>
          <w:szCs w:val="24"/>
          <w:highlight w:val="green"/>
        </w:rPr>
        <w:t>3</w:t>
      </w:r>
      <w:r w:rsidRPr="005232CA">
        <w:rPr>
          <w:rFonts w:ascii="Times New Roman" w:hAnsi="Times New Roman" w:cs="Times New Roman"/>
          <w:b/>
          <w:bCs/>
          <w:sz w:val="24"/>
          <w:szCs w:val="24"/>
          <w:highlight w:val="green"/>
        </w:rPr>
        <w:t xml:space="preserve"> – POLOŽKOVÝ ROZPOČET</w:t>
      </w:r>
      <w:r w:rsidR="00D87970" w:rsidRPr="005232CA">
        <w:rPr>
          <w:rFonts w:ascii="Times New Roman" w:hAnsi="Times New Roman" w:cs="Times New Roman"/>
          <w:b/>
          <w:bCs/>
          <w:sz w:val="24"/>
          <w:szCs w:val="24"/>
          <w:highlight w:val="green"/>
        </w:rPr>
        <w:t xml:space="preserve"> STAVEBNÍCH PRACÍ</w:t>
      </w:r>
    </w:p>
    <w:p w14:paraId="53BEFCF2" w14:textId="0C14DA54" w:rsidR="00410F00" w:rsidRPr="005232CA" w:rsidRDefault="00410F00" w:rsidP="00C34D45">
      <w:pPr>
        <w:jc w:val="both"/>
        <w:rPr>
          <w:rFonts w:ascii="Times New Roman" w:hAnsi="Times New Roman" w:cs="Times New Roman"/>
          <w:i/>
          <w:iCs/>
          <w:sz w:val="24"/>
          <w:szCs w:val="24"/>
        </w:rPr>
      </w:pPr>
      <w:r w:rsidRPr="005232CA">
        <w:rPr>
          <w:rFonts w:ascii="Times New Roman" w:hAnsi="Times New Roman" w:cs="Times New Roman"/>
          <w:i/>
          <w:iCs/>
          <w:sz w:val="24"/>
          <w:szCs w:val="24"/>
          <w:highlight w:val="green"/>
        </w:rPr>
        <w:t xml:space="preserve">[Tato příloha bude tvořena </w:t>
      </w:r>
      <w:r w:rsidR="00AB7504" w:rsidRPr="005232CA">
        <w:rPr>
          <w:rFonts w:ascii="Times New Roman" w:hAnsi="Times New Roman" w:cs="Times New Roman"/>
          <w:i/>
          <w:iCs/>
          <w:sz w:val="24"/>
          <w:szCs w:val="24"/>
          <w:highlight w:val="green"/>
        </w:rPr>
        <w:t xml:space="preserve">samostatným dokumentem – </w:t>
      </w:r>
      <w:r w:rsidRPr="005232CA">
        <w:rPr>
          <w:rFonts w:ascii="Times New Roman" w:hAnsi="Times New Roman" w:cs="Times New Roman"/>
          <w:i/>
          <w:iCs/>
          <w:sz w:val="24"/>
          <w:szCs w:val="24"/>
          <w:highlight w:val="green"/>
        </w:rPr>
        <w:t>vyplněným položkovým rozpočtem podle přílohy č. 10 zadávací dokumentace, který bude převzat z nabídky zhotovitele (vybraného účastníka zadávacího řízení)]</w:t>
      </w:r>
    </w:p>
    <w:sectPr w:rsidR="00410F00" w:rsidRPr="005232C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154C5" w14:textId="77777777" w:rsidR="00320911" w:rsidRDefault="00320911" w:rsidP="00B95055">
      <w:pPr>
        <w:spacing w:after="0" w:line="240" w:lineRule="auto"/>
      </w:pPr>
      <w:r>
        <w:separator/>
      </w:r>
    </w:p>
  </w:endnote>
  <w:endnote w:type="continuationSeparator" w:id="0">
    <w:p w14:paraId="1E2376D3" w14:textId="77777777" w:rsidR="00320911" w:rsidRDefault="00320911" w:rsidP="00B95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297002"/>
      <w:docPartObj>
        <w:docPartGallery w:val="Page Numbers (Bottom of Page)"/>
        <w:docPartUnique/>
      </w:docPartObj>
    </w:sdtPr>
    <w:sdtContent>
      <w:sdt>
        <w:sdtPr>
          <w:id w:val="-1769616900"/>
          <w:docPartObj>
            <w:docPartGallery w:val="Page Numbers (Top of Page)"/>
            <w:docPartUnique/>
          </w:docPartObj>
        </w:sdtPr>
        <w:sdtContent>
          <w:p w14:paraId="2685D42A" w14:textId="7004563A" w:rsidR="005B5DE0" w:rsidRDefault="005B5DE0">
            <w:pPr>
              <w:pStyle w:val="Zpat"/>
              <w:jc w:val="right"/>
            </w:pPr>
            <w:r w:rsidRPr="0091158E">
              <w:rPr>
                <w:rFonts w:ascii="Times New Roman" w:hAnsi="Times New Roman" w:cs="Times New Roman"/>
                <w:sz w:val="20"/>
                <w:szCs w:val="20"/>
              </w:rPr>
              <w:t xml:space="preserve">Stránka </w:t>
            </w:r>
            <w:r w:rsidRPr="0091158E">
              <w:rPr>
                <w:rFonts w:ascii="Times New Roman" w:hAnsi="Times New Roman" w:cs="Times New Roman"/>
                <w:b/>
                <w:bCs/>
                <w:sz w:val="20"/>
                <w:szCs w:val="20"/>
              </w:rPr>
              <w:fldChar w:fldCharType="begin"/>
            </w:r>
            <w:r w:rsidRPr="0091158E">
              <w:rPr>
                <w:rFonts w:ascii="Times New Roman" w:hAnsi="Times New Roman" w:cs="Times New Roman"/>
                <w:b/>
                <w:bCs/>
                <w:sz w:val="20"/>
                <w:szCs w:val="20"/>
              </w:rPr>
              <w:instrText>PAGE</w:instrText>
            </w:r>
            <w:r w:rsidRPr="0091158E">
              <w:rPr>
                <w:rFonts w:ascii="Times New Roman" w:hAnsi="Times New Roman" w:cs="Times New Roman"/>
                <w:b/>
                <w:bCs/>
                <w:sz w:val="20"/>
                <w:szCs w:val="20"/>
              </w:rPr>
              <w:fldChar w:fldCharType="separate"/>
            </w:r>
            <w:r w:rsidRPr="0091158E">
              <w:rPr>
                <w:rFonts w:ascii="Times New Roman" w:hAnsi="Times New Roman" w:cs="Times New Roman"/>
                <w:b/>
                <w:bCs/>
                <w:sz w:val="20"/>
                <w:szCs w:val="20"/>
              </w:rPr>
              <w:t>2</w:t>
            </w:r>
            <w:r w:rsidRPr="0091158E">
              <w:rPr>
                <w:rFonts w:ascii="Times New Roman" w:hAnsi="Times New Roman" w:cs="Times New Roman"/>
                <w:b/>
                <w:bCs/>
                <w:sz w:val="20"/>
                <w:szCs w:val="20"/>
              </w:rPr>
              <w:fldChar w:fldCharType="end"/>
            </w:r>
            <w:r w:rsidRPr="0091158E">
              <w:rPr>
                <w:rFonts w:ascii="Times New Roman" w:hAnsi="Times New Roman" w:cs="Times New Roman"/>
                <w:sz w:val="20"/>
                <w:szCs w:val="20"/>
              </w:rPr>
              <w:t xml:space="preserve"> z </w:t>
            </w:r>
            <w:r w:rsidRPr="0091158E">
              <w:rPr>
                <w:rFonts w:ascii="Times New Roman" w:hAnsi="Times New Roman" w:cs="Times New Roman"/>
                <w:b/>
                <w:bCs/>
                <w:sz w:val="20"/>
                <w:szCs w:val="20"/>
              </w:rPr>
              <w:fldChar w:fldCharType="begin"/>
            </w:r>
            <w:r w:rsidRPr="0091158E">
              <w:rPr>
                <w:rFonts w:ascii="Times New Roman" w:hAnsi="Times New Roman" w:cs="Times New Roman"/>
                <w:b/>
                <w:bCs/>
                <w:sz w:val="20"/>
                <w:szCs w:val="20"/>
              </w:rPr>
              <w:instrText>NUMPAGES</w:instrText>
            </w:r>
            <w:r w:rsidRPr="0091158E">
              <w:rPr>
                <w:rFonts w:ascii="Times New Roman" w:hAnsi="Times New Roman" w:cs="Times New Roman"/>
                <w:b/>
                <w:bCs/>
                <w:sz w:val="20"/>
                <w:szCs w:val="20"/>
              </w:rPr>
              <w:fldChar w:fldCharType="separate"/>
            </w:r>
            <w:r w:rsidRPr="0091158E">
              <w:rPr>
                <w:rFonts w:ascii="Times New Roman" w:hAnsi="Times New Roman" w:cs="Times New Roman"/>
                <w:b/>
                <w:bCs/>
                <w:sz w:val="20"/>
                <w:szCs w:val="20"/>
              </w:rPr>
              <w:t>2</w:t>
            </w:r>
            <w:r w:rsidRPr="0091158E">
              <w:rPr>
                <w:rFonts w:ascii="Times New Roman" w:hAnsi="Times New Roman" w:cs="Times New Roman"/>
                <w:b/>
                <w:bCs/>
                <w:sz w:val="20"/>
                <w:szCs w:val="20"/>
              </w:rPr>
              <w:fldChar w:fldCharType="end"/>
            </w:r>
          </w:p>
        </w:sdtContent>
      </w:sdt>
    </w:sdtContent>
  </w:sdt>
  <w:p w14:paraId="71EE2958" w14:textId="77777777" w:rsidR="005B5DE0" w:rsidRDefault="005B5DE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9A969" w14:textId="77777777" w:rsidR="00320911" w:rsidRDefault="00320911" w:rsidP="00B95055">
      <w:pPr>
        <w:spacing w:after="0" w:line="240" w:lineRule="auto"/>
      </w:pPr>
      <w:r>
        <w:separator/>
      </w:r>
    </w:p>
  </w:footnote>
  <w:footnote w:type="continuationSeparator" w:id="0">
    <w:p w14:paraId="43BBD813" w14:textId="77777777" w:rsidR="00320911" w:rsidRDefault="00320911" w:rsidP="00B95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8386" w14:textId="756B770B" w:rsidR="00B95055" w:rsidRDefault="00B95055">
    <w:pPr>
      <w:pStyle w:val="Zhlav"/>
    </w:pPr>
    <w:r>
      <w:rPr>
        <w:noProof/>
      </w:rPr>
      <mc:AlternateContent>
        <mc:Choice Requires="wpg">
          <w:drawing>
            <wp:anchor distT="0" distB="0" distL="114300" distR="114300" simplePos="0" relativeHeight="251659264" behindDoc="1" locked="0" layoutInCell="1" allowOverlap="1" wp14:anchorId="36C2CDCB" wp14:editId="105E2243">
              <wp:simplePos x="0" y="0"/>
              <wp:positionH relativeFrom="margin">
                <wp:align>center</wp:align>
              </wp:positionH>
              <wp:positionV relativeFrom="paragraph">
                <wp:posOffset>-405447</wp:posOffset>
              </wp:positionV>
              <wp:extent cx="6457950" cy="923925"/>
              <wp:effectExtent l="0" t="0" r="0" b="9525"/>
              <wp:wrapNone/>
              <wp:docPr id="7" name="Skupina 7"/>
              <wp:cNvGraphicFramePr/>
              <a:graphic xmlns:a="http://schemas.openxmlformats.org/drawingml/2006/main">
                <a:graphicData uri="http://schemas.microsoft.com/office/word/2010/wordprocessingGroup">
                  <wpg:wgp>
                    <wpg:cNvGrpSpPr/>
                    <wpg:grpSpPr>
                      <a:xfrm>
                        <a:off x="0" y="0"/>
                        <a:ext cx="6457950" cy="923925"/>
                        <a:chOff x="0" y="-123826"/>
                        <a:chExt cx="6457950" cy="923925"/>
                      </a:xfrm>
                    </wpg:grpSpPr>
                    <pic:pic xmlns:pic="http://schemas.openxmlformats.org/drawingml/2006/picture">
                      <pic:nvPicPr>
                        <pic:cNvPr id="2" name="Obrázek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57150"/>
                          <a:ext cx="2348865" cy="622300"/>
                        </a:xfrm>
                        <a:prstGeom prst="rect">
                          <a:avLst/>
                        </a:prstGeom>
                      </pic:spPr>
                    </pic:pic>
                    <pic:pic xmlns:pic="http://schemas.openxmlformats.org/drawingml/2006/picture">
                      <pic:nvPicPr>
                        <pic:cNvPr id="4" name="Obrázek 4"/>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5753100" y="0"/>
                          <a:ext cx="704850" cy="687705"/>
                        </a:xfrm>
                        <a:prstGeom prst="rect">
                          <a:avLst/>
                        </a:prstGeom>
                        <a:noFill/>
                        <a:ln>
                          <a:noFill/>
                        </a:ln>
                      </pic:spPr>
                    </pic:pic>
                    <pic:pic xmlns:pic="http://schemas.openxmlformats.org/drawingml/2006/picture">
                      <pic:nvPicPr>
                        <pic:cNvPr id="5" name="Obrázek 5"/>
                        <pic:cNvPicPr>
                          <a:picLocks noChangeAspect="1"/>
                        </pic:cNvPicPr>
                      </pic:nvPicPr>
                      <pic:blipFill rotWithShape="1">
                        <a:blip r:embed="rId3" cstate="print">
                          <a:extLst>
                            <a:ext uri="{28A0092B-C50C-407E-A947-70E740481C1C}">
                              <a14:useLocalDpi xmlns:a14="http://schemas.microsoft.com/office/drawing/2010/main" val="0"/>
                            </a:ext>
                          </a:extLst>
                        </a:blip>
                        <a:srcRect l="-1" t="15454" r="-548" b="20998"/>
                        <a:stretch/>
                      </pic:blipFill>
                      <pic:spPr bwMode="auto">
                        <a:xfrm>
                          <a:off x="2397125" y="-123826"/>
                          <a:ext cx="2596978" cy="923925"/>
                        </a:xfrm>
                        <a:prstGeom prst="rect">
                          <a:avLst/>
                        </a:prstGeom>
                        <a:noFill/>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v:group w14:anchorId="609F238B" id="Skupina 7" o:spid="_x0000_s1026" style="position:absolute;margin-left:0;margin-top:-31.9pt;width:508.5pt;height:72.75pt;z-index:-251657216;mso-position-horizontal:center;mso-position-horizontal-relative:margin;mso-height-relative:margin" coordorigin=",-1238" coordsize="64579,923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s1027" type="#_x0000_t75" style="position:absolute;top:571;width:23488;height:62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">
                <v:imagedata r:id="rId4" o:title=""/>
              </v:shape>
              <v:shape id="Obrázek 4" o:spid="_x0000_s1028" type="#_x0000_t75" style="position:absolute;left:57531;width:7048;height:68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">
                <v:imagedata r:id="rId5" o:title=""/>
              </v:shape>
              <v:shape id="Obrázek 5" o:spid="_x0000_s1029" type="#_x0000_t75" style="position:absolute;left:23971;top:-1238;width:25970;height:9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">
                <v:imagedata r:id="rId6" o:title="" croptop="10128f" cropbottom="13761f" cropleft="-1f" cropright="-359f"/>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1D736A"/>
    <w:multiLevelType w:val="multilevel"/>
    <w:tmpl w:val="3B848DA8"/>
    <w:lvl w:ilvl="0">
      <w:start w:val="1"/>
      <w:numFmt w:val="decimal"/>
      <w:lvlText w:val="%1."/>
      <w:lvlJc w:val="left"/>
      <w:pPr>
        <w:ind w:left="360" w:hanging="360"/>
      </w:pPr>
      <w:rPr>
        <w:rFonts w:hint="default"/>
      </w:rPr>
    </w:lvl>
    <w:lvl w:ilvl="1">
      <w:start w:val="1"/>
      <w:numFmt w:val="decimal"/>
      <w:lvlText w:val="5.%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A4432"/>
    <w:multiLevelType w:val="multilevel"/>
    <w:tmpl w:val="B4B04724"/>
    <w:lvl w:ilvl="0">
      <w:start w:val="1"/>
      <w:numFmt w:val="decimal"/>
      <w:lvlText w:val="%1."/>
      <w:lvlJc w:val="left"/>
      <w:pPr>
        <w:ind w:left="360" w:hanging="360"/>
      </w:pPr>
      <w:rPr>
        <w:rFonts w:hint="default"/>
      </w:rPr>
    </w:lvl>
    <w:lvl w:ilvl="1">
      <w:start w:val="1"/>
      <w:numFmt w:val="decimal"/>
      <w:lvlText w:val="12.%2."/>
      <w:lvlJc w:val="left"/>
      <w:pPr>
        <w:ind w:left="567" w:hanging="567"/>
      </w:pPr>
      <w:rPr>
        <w:rFonts w:hint="default"/>
      </w:rPr>
    </w:lvl>
    <w:lvl w:ilvl="2">
      <w:start w:val="1"/>
      <w:numFmt w:val="decimal"/>
      <w:lvlText w:val="12.%2.%3."/>
      <w:lvlJc w:val="left"/>
      <w:pPr>
        <w:ind w:left="1474" w:hanging="7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37F86"/>
    <w:multiLevelType w:val="multilevel"/>
    <w:tmpl w:val="E0409186"/>
    <w:lvl w:ilvl="0">
      <w:start w:val="1"/>
      <w:numFmt w:val="decimal"/>
      <w:lvlText w:val="%1."/>
      <w:lvlJc w:val="left"/>
      <w:pPr>
        <w:ind w:left="360" w:hanging="360"/>
      </w:pPr>
      <w:rPr>
        <w:rFonts w:hint="default"/>
      </w:rPr>
    </w:lvl>
    <w:lvl w:ilvl="1">
      <w:start w:val="1"/>
      <w:numFmt w:val="decimal"/>
      <w:lvlText w:val="11.%2."/>
      <w:lvlJc w:val="left"/>
      <w:pPr>
        <w:ind w:left="567" w:hanging="567"/>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54E87"/>
    <w:multiLevelType w:val="multilevel"/>
    <w:tmpl w:val="94980A68"/>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07D77253"/>
    <w:multiLevelType w:val="hybridMultilevel"/>
    <w:tmpl w:val="E05CD2C0"/>
    <w:lvl w:ilvl="0" w:tplc="04050017">
      <w:start w:val="1"/>
      <w:numFmt w:val="lowerLetter"/>
      <w:lvlText w:val="%1)"/>
      <w:lvlJc w:val="left"/>
      <w:pPr>
        <w:ind w:left="720" w:hanging="360"/>
      </w:pPr>
    </w:lvl>
    <w:lvl w:ilvl="1" w:tplc="C8E8EC06">
      <w:numFmt w:val="bullet"/>
      <w:lvlText w:val="-"/>
      <w:lvlJc w:val="left"/>
      <w:pPr>
        <w:ind w:left="1440" w:hanging="360"/>
      </w:pPr>
      <w:rPr>
        <w:rFonts w:ascii="Times New Roman" w:eastAsia="Times New Roman"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A621542"/>
    <w:multiLevelType w:val="multilevel"/>
    <w:tmpl w:val="F7B2ECEE"/>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415C02"/>
    <w:multiLevelType w:val="hybridMultilevel"/>
    <w:tmpl w:val="66F8CF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B4D42FE"/>
    <w:multiLevelType w:val="hybridMultilevel"/>
    <w:tmpl w:val="75C22F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DBB614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F34CA5"/>
    <w:multiLevelType w:val="multilevel"/>
    <w:tmpl w:val="32D68C8A"/>
    <w:lvl w:ilvl="0">
      <w:start w:val="1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2C4FC3"/>
    <w:multiLevelType w:val="multilevel"/>
    <w:tmpl w:val="C2F0EF80"/>
    <w:lvl w:ilvl="0">
      <w:start w:val="1"/>
      <w:numFmt w:val="decimal"/>
      <w:lvlText w:val="%1."/>
      <w:lvlJc w:val="left"/>
      <w:pPr>
        <w:ind w:left="360" w:hanging="360"/>
      </w:pPr>
      <w:rPr>
        <w:rFonts w:hint="default"/>
      </w:rPr>
    </w:lvl>
    <w:lvl w:ilvl="1">
      <w:start w:val="1"/>
      <w:numFmt w:val="decimal"/>
      <w:lvlText w:val="13.%2."/>
      <w:lvlJc w:val="left"/>
      <w:pPr>
        <w:ind w:left="567" w:hanging="567"/>
      </w:pPr>
      <w:rPr>
        <w:rFonts w:hint="default"/>
      </w:rPr>
    </w:lvl>
    <w:lvl w:ilvl="2">
      <w:start w:val="1"/>
      <w:numFmt w:val="decimal"/>
      <w:lvlText w:val="13.%2.%3."/>
      <w:lvlJc w:val="left"/>
      <w:pPr>
        <w:ind w:left="1474" w:hanging="7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E8544A6"/>
    <w:multiLevelType w:val="multilevel"/>
    <w:tmpl w:val="715C6648"/>
    <w:lvl w:ilvl="0">
      <w:start w:val="3"/>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E9231AB"/>
    <w:multiLevelType w:val="multilevel"/>
    <w:tmpl w:val="8AB233C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1AA5BAD"/>
    <w:multiLevelType w:val="multilevel"/>
    <w:tmpl w:val="9B8E0FB0"/>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C86147"/>
    <w:multiLevelType w:val="multilevel"/>
    <w:tmpl w:val="2E1C53B6"/>
    <w:lvl w:ilvl="0">
      <w:start w:val="9"/>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120A5061"/>
    <w:multiLevelType w:val="multilevel"/>
    <w:tmpl w:val="32D68C8A"/>
    <w:lvl w:ilvl="0">
      <w:start w:val="1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75850D6"/>
    <w:multiLevelType w:val="hybridMultilevel"/>
    <w:tmpl w:val="07F2363C"/>
    <w:lvl w:ilvl="0" w:tplc="639848CC">
      <w:start w:val="1"/>
      <w:numFmt w:val="lowerLetter"/>
      <w:lvlText w:val="%1)"/>
      <w:lvlJc w:val="left"/>
      <w:pPr>
        <w:ind w:left="1619" w:hanging="360"/>
      </w:pPr>
      <w:rPr>
        <w:rFonts w:hint="default"/>
      </w:rPr>
    </w:lvl>
    <w:lvl w:ilvl="1" w:tplc="04050019" w:tentative="1">
      <w:start w:val="1"/>
      <w:numFmt w:val="lowerLetter"/>
      <w:lvlText w:val="%2."/>
      <w:lvlJc w:val="left"/>
      <w:pPr>
        <w:ind w:left="2339" w:hanging="360"/>
      </w:pPr>
    </w:lvl>
    <w:lvl w:ilvl="2" w:tplc="0405001B" w:tentative="1">
      <w:start w:val="1"/>
      <w:numFmt w:val="lowerRoman"/>
      <w:lvlText w:val="%3."/>
      <w:lvlJc w:val="right"/>
      <w:pPr>
        <w:ind w:left="3059" w:hanging="180"/>
      </w:pPr>
    </w:lvl>
    <w:lvl w:ilvl="3" w:tplc="0405000F" w:tentative="1">
      <w:start w:val="1"/>
      <w:numFmt w:val="decimal"/>
      <w:lvlText w:val="%4."/>
      <w:lvlJc w:val="left"/>
      <w:pPr>
        <w:ind w:left="3779" w:hanging="360"/>
      </w:pPr>
    </w:lvl>
    <w:lvl w:ilvl="4" w:tplc="04050019" w:tentative="1">
      <w:start w:val="1"/>
      <w:numFmt w:val="lowerLetter"/>
      <w:lvlText w:val="%5."/>
      <w:lvlJc w:val="left"/>
      <w:pPr>
        <w:ind w:left="4499" w:hanging="360"/>
      </w:pPr>
    </w:lvl>
    <w:lvl w:ilvl="5" w:tplc="0405001B" w:tentative="1">
      <w:start w:val="1"/>
      <w:numFmt w:val="lowerRoman"/>
      <w:lvlText w:val="%6."/>
      <w:lvlJc w:val="right"/>
      <w:pPr>
        <w:ind w:left="5219" w:hanging="180"/>
      </w:pPr>
    </w:lvl>
    <w:lvl w:ilvl="6" w:tplc="0405000F" w:tentative="1">
      <w:start w:val="1"/>
      <w:numFmt w:val="decimal"/>
      <w:lvlText w:val="%7."/>
      <w:lvlJc w:val="left"/>
      <w:pPr>
        <w:ind w:left="5939" w:hanging="360"/>
      </w:pPr>
    </w:lvl>
    <w:lvl w:ilvl="7" w:tplc="04050019" w:tentative="1">
      <w:start w:val="1"/>
      <w:numFmt w:val="lowerLetter"/>
      <w:lvlText w:val="%8."/>
      <w:lvlJc w:val="left"/>
      <w:pPr>
        <w:ind w:left="6659" w:hanging="360"/>
      </w:pPr>
    </w:lvl>
    <w:lvl w:ilvl="8" w:tplc="0405001B" w:tentative="1">
      <w:start w:val="1"/>
      <w:numFmt w:val="lowerRoman"/>
      <w:lvlText w:val="%9."/>
      <w:lvlJc w:val="right"/>
      <w:pPr>
        <w:ind w:left="7379" w:hanging="180"/>
      </w:pPr>
    </w:lvl>
  </w:abstractNum>
  <w:abstractNum w:abstractNumId="18" w15:restartNumberingAfterBreak="0">
    <w:nsid w:val="17FC5043"/>
    <w:multiLevelType w:val="multilevel"/>
    <w:tmpl w:val="D5687D4C"/>
    <w:lvl w:ilvl="0">
      <w:start w:val="1"/>
      <w:numFmt w:val="decimal"/>
      <w:lvlText w:val="%1."/>
      <w:lvlJc w:val="left"/>
      <w:pPr>
        <w:ind w:left="360" w:hanging="360"/>
      </w:pPr>
      <w:rPr>
        <w:rFonts w:hint="default"/>
      </w:rPr>
    </w:lvl>
    <w:lvl w:ilvl="1">
      <w:start w:val="1"/>
      <w:numFmt w:val="decimal"/>
      <w:lvlText w:val="4.%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A515039"/>
    <w:multiLevelType w:val="hybridMultilevel"/>
    <w:tmpl w:val="1ADCB42A"/>
    <w:lvl w:ilvl="0" w:tplc="04050001">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1E2FF6"/>
    <w:multiLevelType w:val="multilevel"/>
    <w:tmpl w:val="A05A34C6"/>
    <w:lvl w:ilvl="0">
      <w:start w:val="10"/>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540"/>
        </w:tabs>
        <w:ind w:left="537" w:hanging="357"/>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202012FC"/>
    <w:multiLevelType w:val="hybridMultilevel"/>
    <w:tmpl w:val="C2BAED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02E4CD9"/>
    <w:multiLevelType w:val="hybridMultilevel"/>
    <w:tmpl w:val="8E9A3A7A"/>
    <w:lvl w:ilvl="0" w:tplc="04050001">
      <w:start w:val="1"/>
      <w:numFmt w:val="bullet"/>
      <w:lvlText w:val=""/>
      <w:lvlJc w:val="left"/>
      <w:pPr>
        <w:ind w:left="1074" w:hanging="360"/>
      </w:pPr>
      <w:rPr>
        <w:rFonts w:ascii="Symbol" w:hAnsi="Symbol" w:hint="default"/>
      </w:rPr>
    </w:lvl>
    <w:lvl w:ilvl="1" w:tplc="04050003" w:tentative="1">
      <w:start w:val="1"/>
      <w:numFmt w:val="bullet"/>
      <w:lvlText w:val="o"/>
      <w:lvlJc w:val="left"/>
      <w:pPr>
        <w:ind w:left="1794" w:hanging="360"/>
      </w:pPr>
      <w:rPr>
        <w:rFonts w:ascii="Courier New" w:hAnsi="Courier New" w:cs="Courier New" w:hint="default"/>
      </w:rPr>
    </w:lvl>
    <w:lvl w:ilvl="2" w:tplc="04050005" w:tentative="1">
      <w:start w:val="1"/>
      <w:numFmt w:val="bullet"/>
      <w:lvlText w:val=""/>
      <w:lvlJc w:val="left"/>
      <w:pPr>
        <w:ind w:left="2514" w:hanging="360"/>
      </w:pPr>
      <w:rPr>
        <w:rFonts w:ascii="Wingdings" w:hAnsi="Wingdings" w:hint="default"/>
      </w:rPr>
    </w:lvl>
    <w:lvl w:ilvl="3" w:tplc="04050001" w:tentative="1">
      <w:start w:val="1"/>
      <w:numFmt w:val="bullet"/>
      <w:lvlText w:val=""/>
      <w:lvlJc w:val="left"/>
      <w:pPr>
        <w:ind w:left="3234" w:hanging="360"/>
      </w:pPr>
      <w:rPr>
        <w:rFonts w:ascii="Symbol" w:hAnsi="Symbol" w:hint="default"/>
      </w:rPr>
    </w:lvl>
    <w:lvl w:ilvl="4" w:tplc="04050003" w:tentative="1">
      <w:start w:val="1"/>
      <w:numFmt w:val="bullet"/>
      <w:lvlText w:val="o"/>
      <w:lvlJc w:val="left"/>
      <w:pPr>
        <w:ind w:left="3954" w:hanging="360"/>
      </w:pPr>
      <w:rPr>
        <w:rFonts w:ascii="Courier New" w:hAnsi="Courier New" w:cs="Courier New" w:hint="default"/>
      </w:rPr>
    </w:lvl>
    <w:lvl w:ilvl="5" w:tplc="04050005" w:tentative="1">
      <w:start w:val="1"/>
      <w:numFmt w:val="bullet"/>
      <w:lvlText w:val=""/>
      <w:lvlJc w:val="left"/>
      <w:pPr>
        <w:ind w:left="4674" w:hanging="360"/>
      </w:pPr>
      <w:rPr>
        <w:rFonts w:ascii="Wingdings" w:hAnsi="Wingdings" w:hint="default"/>
      </w:rPr>
    </w:lvl>
    <w:lvl w:ilvl="6" w:tplc="04050001" w:tentative="1">
      <w:start w:val="1"/>
      <w:numFmt w:val="bullet"/>
      <w:lvlText w:val=""/>
      <w:lvlJc w:val="left"/>
      <w:pPr>
        <w:ind w:left="5394" w:hanging="360"/>
      </w:pPr>
      <w:rPr>
        <w:rFonts w:ascii="Symbol" w:hAnsi="Symbol" w:hint="default"/>
      </w:rPr>
    </w:lvl>
    <w:lvl w:ilvl="7" w:tplc="04050003" w:tentative="1">
      <w:start w:val="1"/>
      <w:numFmt w:val="bullet"/>
      <w:lvlText w:val="o"/>
      <w:lvlJc w:val="left"/>
      <w:pPr>
        <w:ind w:left="6114" w:hanging="360"/>
      </w:pPr>
      <w:rPr>
        <w:rFonts w:ascii="Courier New" w:hAnsi="Courier New" w:cs="Courier New" w:hint="default"/>
      </w:rPr>
    </w:lvl>
    <w:lvl w:ilvl="8" w:tplc="04050005" w:tentative="1">
      <w:start w:val="1"/>
      <w:numFmt w:val="bullet"/>
      <w:lvlText w:val=""/>
      <w:lvlJc w:val="left"/>
      <w:pPr>
        <w:ind w:left="6834" w:hanging="360"/>
      </w:pPr>
      <w:rPr>
        <w:rFonts w:ascii="Wingdings" w:hAnsi="Wingdings" w:hint="default"/>
      </w:rPr>
    </w:lvl>
  </w:abstractNum>
  <w:abstractNum w:abstractNumId="23" w15:restartNumberingAfterBreak="0">
    <w:nsid w:val="212832C9"/>
    <w:multiLevelType w:val="multilevel"/>
    <w:tmpl w:val="366C4742"/>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1C000EF"/>
    <w:multiLevelType w:val="multilevel"/>
    <w:tmpl w:val="D228E196"/>
    <w:lvl w:ilvl="0">
      <w:start w:val="1"/>
      <w:numFmt w:val="decimal"/>
      <w:lvlText w:val="%1."/>
      <w:lvlJc w:val="left"/>
      <w:pPr>
        <w:ind w:left="360" w:hanging="360"/>
      </w:pPr>
      <w:rPr>
        <w:rFonts w:hint="default"/>
      </w:rPr>
    </w:lvl>
    <w:lvl w:ilvl="1">
      <w:start w:val="1"/>
      <w:numFmt w:val="decimal"/>
      <w:lvlText w:val="15.%2."/>
      <w:lvlJc w:val="left"/>
      <w:pPr>
        <w:ind w:left="567" w:hanging="567"/>
      </w:pPr>
      <w:rPr>
        <w:rFonts w:hint="default"/>
      </w:rPr>
    </w:lvl>
    <w:lvl w:ilvl="2">
      <w:start w:val="1"/>
      <w:numFmt w:val="decimal"/>
      <w:lvlText w:val="1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232192F"/>
    <w:multiLevelType w:val="hybridMultilevel"/>
    <w:tmpl w:val="990E466A"/>
    <w:lvl w:ilvl="0" w:tplc="508215EC">
      <w:start w:val="1"/>
      <w:numFmt w:val="bullet"/>
      <w:lvlText w:val=""/>
      <w:lvlJc w:val="left"/>
      <w:pPr>
        <w:tabs>
          <w:tab w:val="num" w:pos="813"/>
        </w:tabs>
        <w:ind w:left="813" w:hanging="453"/>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22F17"/>
    <w:multiLevelType w:val="multilevel"/>
    <w:tmpl w:val="0C3EF10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3B476C8"/>
    <w:multiLevelType w:val="hybridMultilevel"/>
    <w:tmpl w:val="4E4C3F86"/>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8" w15:restartNumberingAfterBreak="0">
    <w:nsid w:val="23C326DD"/>
    <w:multiLevelType w:val="hybridMultilevel"/>
    <w:tmpl w:val="D8223704"/>
    <w:lvl w:ilvl="0" w:tplc="7B002FB6">
      <w:start w:val="1"/>
      <w:numFmt w:val="lowerLetter"/>
      <w:lvlText w:val="%1)"/>
      <w:lvlJc w:val="left"/>
      <w:pPr>
        <w:ind w:left="1619" w:hanging="360"/>
      </w:pPr>
      <w:rPr>
        <w:rFonts w:hint="default"/>
      </w:rPr>
    </w:lvl>
    <w:lvl w:ilvl="1" w:tplc="04050019" w:tentative="1">
      <w:start w:val="1"/>
      <w:numFmt w:val="lowerLetter"/>
      <w:lvlText w:val="%2."/>
      <w:lvlJc w:val="left"/>
      <w:pPr>
        <w:ind w:left="2339" w:hanging="360"/>
      </w:pPr>
    </w:lvl>
    <w:lvl w:ilvl="2" w:tplc="0405001B" w:tentative="1">
      <w:start w:val="1"/>
      <w:numFmt w:val="lowerRoman"/>
      <w:lvlText w:val="%3."/>
      <w:lvlJc w:val="right"/>
      <w:pPr>
        <w:ind w:left="3059" w:hanging="180"/>
      </w:pPr>
    </w:lvl>
    <w:lvl w:ilvl="3" w:tplc="0405000F" w:tentative="1">
      <w:start w:val="1"/>
      <w:numFmt w:val="decimal"/>
      <w:lvlText w:val="%4."/>
      <w:lvlJc w:val="left"/>
      <w:pPr>
        <w:ind w:left="3779" w:hanging="360"/>
      </w:pPr>
    </w:lvl>
    <w:lvl w:ilvl="4" w:tplc="04050019" w:tentative="1">
      <w:start w:val="1"/>
      <w:numFmt w:val="lowerLetter"/>
      <w:lvlText w:val="%5."/>
      <w:lvlJc w:val="left"/>
      <w:pPr>
        <w:ind w:left="4499" w:hanging="360"/>
      </w:pPr>
    </w:lvl>
    <w:lvl w:ilvl="5" w:tplc="0405001B" w:tentative="1">
      <w:start w:val="1"/>
      <w:numFmt w:val="lowerRoman"/>
      <w:lvlText w:val="%6."/>
      <w:lvlJc w:val="right"/>
      <w:pPr>
        <w:ind w:left="5219" w:hanging="180"/>
      </w:pPr>
    </w:lvl>
    <w:lvl w:ilvl="6" w:tplc="0405000F" w:tentative="1">
      <w:start w:val="1"/>
      <w:numFmt w:val="decimal"/>
      <w:lvlText w:val="%7."/>
      <w:lvlJc w:val="left"/>
      <w:pPr>
        <w:ind w:left="5939" w:hanging="360"/>
      </w:pPr>
    </w:lvl>
    <w:lvl w:ilvl="7" w:tplc="04050019" w:tentative="1">
      <w:start w:val="1"/>
      <w:numFmt w:val="lowerLetter"/>
      <w:lvlText w:val="%8."/>
      <w:lvlJc w:val="left"/>
      <w:pPr>
        <w:ind w:left="6659" w:hanging="360"/>
      </w:pPr>
    </w:lvl>
    <w:lvl w:ilvl="8" w:tplc="0405001B" w:tentative="1">
      <w:start w:val="1"/>
      <w:numFmt w:val="lowerRoman"/>
      <w:lvlText w:val="%9."/>
      <w:lvlJc w:val="right"/>
      <w:pPr>
        <w:ind w:left="7379" w:hanging="180"/>
      </w:pPr>
    </w:lvl>
  </w:abstractNum>
  <w:abstractNum w:abstractNumId="29" w15:restartNumberingAfterBreak="0">
    <w:nsid w:val="253808EA"/>
    <w:multiLevelType w:val="multilevel"/>
    <w:tmpl w:val="1402FBC0"/>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7BC09DF"/>
    <w:multiLevelType w:val="multilevel"/>
    <w:tmpl w:val="7CDA3AA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B1F09D0"/>
    <w:multiLevelType w:val="multilevel"/>
    <w:tmpl w:val="77FCA0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B5F2662"/>
    <w:multiLevelType w:val="hybridMultilevel"/>
    <w:tmpl w:val="4F887E26"/>
    <w:lvl w:ilvl="0" w:tplc="04050017">
      <w:start w:val="1"/>
      <w:numFmt w:val="lowerLetter"/>
      <w:lvlText w:val="%1)"/>
      <w:lvlJc w:val="left"/>
      <w:pPr>
        <w:ind w:left="1259" w:hanging="360"/>
      </w:p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33" w15:restartNumberingAfterBreak="0">
    <w:nsid w:val="2CBC5629"/>
    <w:multiLevelType w:val="hybridMultilevel"/>
    <w:tmpl w:val="6EBE07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2E595433"/>
    <w:multiLevelType w:val="multilevel"/>
    <w:tmpl w:val="7DFEF2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2BA508D"/>
    <w:multiLevelType w:val="multilevel"/>
    <w:tmpl w:val="997E0C0E"/>
    <w:lvl w:ilvl="0">
      <w:start w:val="1"/>
      <w:numFmt w:val="decimal"/>
      <w:lvlText w:val="%1."/>
      <w:lvlJc w:val="left"/>
      <w:pPr>
        <w:ind w:left="360" w:hanging="360"/>
      </w:pPr>
      <w:rPr>
        <w:rFonts w:hint="default"/>
      </w:rPr>
    </w:lvl>
    <w:lvl w:ilvl="1">
      <w:start w:val="1"/>
      <w:numFmt w:val="decimal"/>
      <w:lvlText w:val="6.%2."/>
      <w:lvlJc w:val="left"/>
      <w:pPr>
        <w:ind w:left="567" w:hanging="567"/>
      </w:pPr>
      <w:rPr>
        <w:rFonts w:hint="default"/>
      </w:rPr>
    </w:lvl>
    <w:lvl w:ilvl="2">
      <w:start w:val="1"/>
      <w:numFmt w:val="decimal"/>
      <w:lvlText w:val="6.%2.%3."/>
      <w:lvlJc w:val="left"/>
      <w:pPr>
        <w:ind w:left="1474" w:hanging="7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34E6A75"/>
    <w:multiLevelType w:val="hybridMultilevel"/>
    <w:tmpl w:val="21309030"/>
    <w:lvl w:ilvl="0" w:tplc="2D78B40A">
      <w:start w:val="1"/>
      <w:numFmt w:val="decimal"/>
      <w:lvlText w:val="%1.1"/>
      <w:lvlJc w:val="left"/>
      <w:pPr>
        <w:ind w:left="360" w:hanging="360"/>
      </w:pPr>
      <w:rPr>
        <w:rFonts w:ascii="Times New Roman" w:eastAsiaTheme="minorEastAsia" w:hAnsi="Times New Roman" w:cs="Times New Roman"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337C6569"/>
    <w:multiLevelType w:val="multilevel"/>
    <w:tmpl w:val="7466F4A2"/>
    <w:lvl w:ilvl="0">
      <w:start w:val="1"/>
      <w:numFmt w:val="decimal"/>
      <w:lvlText w:val="%1."/>
      <w:lvlJc w:val="left"/>
      <w:pPr>
        <w:ind w:left="360" w:hanging="360"/>
      </w:pPr>
      <w:rPr>
        <w:rFonts w:hint="default"/>
      </w:rPr>
    </w:lvl>
    <w:lvl w:ilvl="1">
      <w:start w:val="1"/>
      <w:numFmt w:val="decimal"/>
      <w:lvlText w:val="2.%1."/>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40C691B"/>
    <w:multiLevelType w:val="multilevel"/>
    <w:tmpl w:val="32D68C8A"/>
    <w:lvl w:ilvl="0">
      <w:start w:val="1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462433C"/>
    <w:multiLevelType w:val="multilevel"/>
    <w:tmpl w:val="FCF8785A"/>
    <w:lvl w:ilvl="0">
      <w:start w:val="1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5E2503E"/>
    <w:multiLevelType w:val="hybridMultilevel"/>
    <w:tmpl w:val="4A0C1BD8"/>
    <w:lvl w:ilvl="0" w:tplc="56705E18">
      <w:start w:val="1"/>
      <w:numFmt w:val="bullet"/>
      <w:lvlText w:val="-"/>
      <w:lvlJc w:val="left"/>
      <w:pPr>
        <w:tabs>
          <w:tab w:val="num" w:pos="644"/>
        </w:tabs>
        <w:ind w:left="644" w:hanging="360"/>
      </w:pPr>
      <w:rPr>
        <w:rFonts w:ascii="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3663F4"/>
    <w:multiLevelType w:val="multilevel"/>
    <w:tmpl w:val="D17E4E1E"/>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8A42A13"/>
    <w:multiLevelType w:val="hybridMultilevel"/>
    <w:tmpl w:val="48B80CE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3" w15:restartNumberingAfterBreak="0">
    <w:nsid w:val="4002574E"/>
    <w:multiLevelType w:val="multilevel"/>
    <w:tmpl w:val="3568397C"/>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02B617C"/>
    <w:multiLevelType w:val="multilevel"/>
    <w:tmpl w:val="8AB233C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2A27319"/>
    <w:multiLevelType w:val="multilevel"/>
    <w:tmpl w:val="EB50043C"/>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5D952D4"/>
    <w:multiLevelType w:val="hybridMultilevel"/>
    <w:tmpl w:val="ECA28BDC"/>
    <w:lvl w:ilvl="0" w:tplc="17D80850">
      <w:start w:val="1"/>
      <w:numFmt w:val="lowerLetter"/>
      <w:lvlText w:val="%1)"/>
      <w:lvlJc w:val="left"/>
      <w:pPr>
        <w:ind w:left="1259" w:hanging="360"/>
      </w:pPr>
      <w:rPr>
        <w:rFonts w:ascii="Times New Roman" w:hAnsi="Times New Roman" w:cs="Times New Roman" w:hint="default"/>
        <w:sz w:val="20"/>
        <w:szCs w:val="20"/>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47" w15:restartNumberingAfterBreak="0">
    <w:nsid w:val="472F0EE3"/>
    <w:multiLevelType w:val="multilevel"/>
    <w:tmpl w:val="1AB04286"/>
    <w:lvl w:ilvl="0">
      <w:start w:val="1"/>
      <w:numFmt w:val="decimal"/>
      <w:lvlText w:val="%1."/>
      <w:lvlJc w:val="left"/>
      <w:pPr>
        <w:ind w:left="360" w:hanging="360"/>
      </w:pPr>
      <w:rPr>
        <w:rFonts w:hint="default"/>
      </w:rPr>
    </w:lvl>
    <w:lvl w:ilvl="1">
      <w:start w:val="1"/>
      <w:numFmt w:val="decimal"/>
      <w:lvlText w:val="3.%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94C1F77"/>
    <w:multiLevelType w:val="multilevel"/>
    <w:tmpl w:val="19E0FA0A"/>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474" w:hanging="7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9EC37B8"/>
    <w:multiLevelType w:val="multilevel"/>
    <w:tmpl w:val="6518BA34"/>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AAD18F1"/>
    <w:multiLevelType w:val="multilevel"/>
    <w:tmpl w:val="AAAAD6B2"/>
    <w:lvl w:ilvl="0">
      <w:start w:val="1"/>
      <w:numFmt w:val="decimal"/>
      <w:lvlText w:val="%1."/>
      <w:lvlJc w:val="left"/>
      <w:pPr>
        <w:ind w:left="360" w:hanging="360"/>
      </w:pPr>
      <w:rPr>
        <w:rFonts w:hint="default"/>
      </w:rPr>
    </w:lvl>
    <w:lvl w:ilvl="1">
      <w:start w:val="1"/>
      <w:numFmt w:val="decimal"/>
      <w:lvlText w:val="9.%2."/>
      <w:lvlJc w:val="left"/>
      <w:pPr>
        <w:ind w:left="567" w:hanging="567"/>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AB00BFE"/>
    <w:multiLevelType w:val="multilevel"/>
    <w:tmpl w:val="8E248E8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B9C569F"/>
    <w:multiLevelType w:val="hybridMultilevel"/>
    <w:tmpl w:val="BFC692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CA34A4C"/>
    <w:multiLevelType w:val="hybridMultilevel"/>
    <w:tmpl w:val="09A44DA0"/>
    <w:lvl w:ilvl="0" w:tplc="17D80850">
      <w:start w:val="1"/>
      <w:numFmt w:val="lowerLetter"/>
      <w:lvlText w:val="%1)"/>
      <w:lvlJc w:val="left"/>
      <w:pPr>
        <w:ind w:left="1259" w:hanging="360"/>
      </w:pPr>
      <w:rPr>
        <w:rFonts w:ascii="Times New Roman" w:hAnsi="Times New Roman" w:cs="Times New Roman" w:hint="default"/>
        <w:sz w:val="20"/>
        <w:szCs w:val="20"/>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54" w15:restartNumberingAfterBreak="0">
    <w:nsid w:val="4E0A1279"/>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50A522FE"/>
    <w:multiLevelType w:val="multilevel"/>
    <w:tmpl w:val="7D4E9A34"/>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50B54F7"/>
    <w:multiLevelType w:val="multilevel"/>
    <w:tmpl w:val="0C3EF10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5D46457"/>
    <w:multiLevelType w:val="multilevel"/>
    <w:tmpl w:val="A218F40A"/>
    <w:lvl w:ilvl="0">
      <w:start w:val="3"/>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62A6436"/>
    <w:multiLevelType w:val="multilevel"/>
    <w:tmpl w:val="506E169E"/>
    <w:lvl w:ilvl="0">
      <w:start w:val="8"/>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6E85DB5"/>
    <w:multiLevelType w:val="hybridMultilevel"/>
    <w:tmpl w:val="593CB8C0"/>
    <w:lvl w:ilvl="0" w:tplc="4C8AC386">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0" w15:restartNumberingAfterBreak="0">
    <w:nsid w:val="59DB7473"/>
    <w:multiLevelType w:val="multilevel"/>
    <w:tmpl w:val="5934AAE6"/>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A7B7618"/>
    <w:multiLevelType w:val="hybridMultilevel"/>
    <w:tmpl w:val="42063330"/>
    <w:lvl w:ilvl="0" w:tplc="03F8BC9C">
      <w:start w:val="1"/>
      <w:numFmt w:val="lowerLetter"/>
      <w:lvlText w:val="%1)"/>
      <w:lvlJc w:val="left"/>
      <w:pPr>
        <w:ind w:left="899" w:hanging="360"/>
      </w:pPr>
      <w:rPr>
        <w:rFonts w:hint="default"/>
      </w:rPr>
    </w:lvl>
    <w:lvl w:ilvl="1" w:tplc="04050019" w:tentative="1">
      <w:start w:val="1"/>
      <w:numFmt w:val="lowerLetter"/>
      <w:lvlText w:val="%2."/>
      <w:lvlJc w:val="left"/>
      <w:pPr>
        <w:ind w:left="1619" w:hanging="360"/>
      </w:pPr>
    </w:lvl>
    <w:lvl w:ilvl="2" w:tplc="0405001B" w:tentative="1">
      <w:start w:val="1"/>
      <w:numFmt w:val="lowerRoman"/>
      <w:lvlText w:val="%3."/>
      <w:lvlJc w:val="right"/>
      <w:pPr>
        <w:ind w:left="2339" w:hanging="180"/>
      </w:pPr>
    </w:lvl>
    <w:lvl w:ilvl="3" w:tplc="0405000F" w:tentative="1">
      <w:start w:val="1"/>
      <w:numFmt w:val="decimal"/>
      <w:lvlText w:val="%4."/>
      <w:lvlJc w:val="left"/>
      <w:pPr>
        <w:ind w:left="3059" w:hanging="360"/>
      </w:pPr>
    </w:lvl>
    <w:lvl w:ilvl="4" w:tplc="04050019" w:tentative="1">
      <w:start w:val="1"/>
      <w:numFmt w:val="lowerLetter"/>
      <w:lvlText w:val="%5."/>
      <w:lvlJc w:val="left"/>
      <w:pPr>
        <w:ind w:left="3779" w:hanging="360"/>
      </w:pPr>
    </w:lvl>
    <w:lvl w:ilvl="5" w:tplc="0405001B" w:tentative="1">
      <w:start w:val="1"/>
      <w:numFmt w:val="lowerRoman"/>
      <w:lvlText w:val="%6."/>
      <w:lvlJc w:val="right"/>
      <w:pPr>
        <w:ind w:left="4499" w:hanging="180"/>
      </w:pPr>
    </w:lvl>
    <w:lvl w:ilvl="6" w:tplc="0405000F" w:tentative="1">
      <w:start w:val="1"/>
      <w:numFmt w:val="decimal"/>
      <w:lvlText w:val="%7."/>
      <w:lvlJc w:val="left"/>
      <w:pPr>
        <w:ind w:left="5219" w:hanging="360"/>
      </w:pPr>
    </w:lvl>
    <w:lvl w:ilvl="7" w:tplc="04050019" w:tentative="1">
      <w:start w:val="1"/>
      <w:numFmt w:val="lowerLetter"/>
      <w:lvlText w:val="%8."/>
      <w:lvlJc w:val="left"/>
      <w:pPr>
        <w:ind w:left="5939" w:hanging="360"/>
      </w:pPr>
    </w:lvl>
    <w:lvl w:ilvl="8" w:tplc="0405001B" w:tentative="1">
      <w:start w:val="1"/>
      <w:numFmt w:val="lowerRoman"/>
      <w:lvlText w:val="%9."/>
      <w:lvlJc w:val="right"/>
      <w:pPr>
        <w:ind w:left="6659" w:hanging="180"/>
      </w:pPr>
    </w:lvl>
  </w:abstractNum>
  <w:abstractNum w:abstractNumId="62" w15:restartNumberingAfterBreak="0">
    <w:nsid w:val="5D205AF6"/>
    <w:multiLevelType w:val="multilevel"/>
    <w:tmpl w:val="1402FBC0"/>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DD73EF5"/>
    <w:multiLevelType w:val="hybridMultilevel"/>
    <w:tmpl w:val="007604A8"/>
    <w:lvl w:ilvl="0" w:tplc="17D80850">
      <w:start w:val="1"/>
      <w:numFmt w:val="lowerLetter"/>
      <w:lvlText w:val="%1)"/>
      <w:lvlJc w:val="left"/>
      <w:pPr>
        <w:ind w:left="1259" w:hanging="360"/>
      </w:pPr>
      <w:rPr>
        <w:rFonts w:ascii="Times New Roman" w:hAnsi="Times New Roman" w:cs="Times New Roman" w:hint="default"/>
        <w:sz w:val="20"/>
        <w:szCs w:val="20"/>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64" w15:restartNumberingAfterBreak="0">
    <w:nsid w:val="5E687EAC"/>
    <w:multiLevelType w:val="multilevel"/>
    <w:tmpl w:val="32D68C8A"/>
    <w:lvl w:ilvl="0">
      <w:start w:val="1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E78699F"/>
    <w:multiLevelType w:val="hybridMultilevel"/>
    <w:tmpl w:val="8D4AB34E"/>
    <w:lvl w:ilvl="0" w:tplc="40C06A30">
      <w:start w:val="3"/>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62702211"/>
    <w:multiLevelType w:val="multilevel"/>
    <w:tmpl w:val="32D68C8A"/>
    <w:lvl w:ilvl="0">
      <w:start w:val="1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39A4BFF"/>
    <w:multiLevelType w:val="multilevel"/>
    <w:tmpl w:val="524A660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7C24CC8"/>
    <w:multiLevelType w:val="multilevel"/>
    <w:tmpl w:val="6C8A8D48"/>
    <w:lvl w:ilvl="0">
      <w:start w:val="1"/>
      <w:numFmt w:val="decimal"/>
      <w:lvlText w:val="%1."/>
      <w:lvlJc w:val="left"/>
      <w:pPr>
        <w:ind w:left="360" w:hanging="360"/>
      </w:pPr>
      <w:rPr>
        <w:rFonts w:hint="default"/>
      </w:rPr>
    </w:lvl>
    <w:lvl w:ilvl="1">
      <w:start w:val="1"/>
      <w:numFmt w:val="decimal"/>
      <w:lvlText w:val="2.%2."/>
      <w:lvlJc w:val="left"/>
      <w:pPr>
        <w:ind w:left="567" w:hanging="567"/>
      </w:pPr>
      <w:rPr>
        <w:rFonts w:hint="default"/>
      </w:rPr>
    </w:lvl>
    <w:lvl w:ilvl="2">
      <w:start w:val="1"/>
      <w:numFmt w:val="decimal"/>
      <w:lvlText w:val="2.%2.%3."/>
      <w:lvlJc w:val="left"/>
      <w:pPr>
        <w:ind w:left="1474" w:hanging="7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8AC65FA"/>
    <w:multiLevelType w:val="multilevel"/>
    <w:tmpl w:val="C220F530"/>
    <w:lvl w:ilvl="0">
      <w:start w:val="1"/>
      <w:numFmt w:val="decimal"/>
      <w:lvlText w:val="%1."/>
      <w:lvlJc w:val="left"/>
      <w:pPr>
        <w:ind w:left="360" w:hanging="360"/>
      </w:pPr>
      <w:rPr>
        <w:rFonts w:hint="default"/>
      </w:rPr>
    </w:lvl>
    <w:lvl w:ilvl="1">
      <w:start w:val="1"/>
      <w:numFmt w:val="decimal"/>
      <w:lvlText w:val="7.%2."/>
      <w:lvlJc w:val="left"/>
      <w:pPr>
        <w:ind w:left="567" w:hanging="567"/>
      </w:pPr>
      <w:rPr>
        <w:rFonts w:hint="default"/>
      </w:rPr>
    </w:lvl>
    <w:lvl w:ilvl="2">
      <w:start w:val="1"/>
      <w:numFmt w:val="decimal"/>
      <w:lvlText w:val="7.%2.%3."/>
      <w:lvlJc w:val="left"/>
      <w:pPr>
        <w:ind w:left="1474" w:hanging="7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98C751F"/>
    <w:multiLevelType w:val="hybridMultilevel"/>
    <w:tmpl w:val="05329370"/>
    <w:lvl w:ilvl="0" w:tplc="D91CA202">
      <w:start w:val="1"/>
      <w:numFmt w:val="lowerLetter"/>
      <w:pStyle w:val="pod-psm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1" w15:restartNumberingAfterBreak="0">
    <w:nsid w:val="6A62070A"/>
    <w:multiLevelType w:val="multilevel"/>
    <w:tmpl w:val="18DCF8F2"/>
    <w:lvl w:ilvl="0">
      <w:start w:val="1"/>
      <w:numFmt w:val="decimal"/>
      <w:lvlText w:val="%1"/>
      <w:lvlJc w:val="left"/>
      <w:pPr>
        <w:ind w:left="360" w:hanging="360"/>
      </w:pPr>
      <w:rPr>
        <w:rFonts w:hint="default"/>
      </w:rPr>
    </w:lvl>
    <w:lvl w:ilvl="1">
      <w:start w:val="1"/>
      <w:numFmt w:val="decimal"/>
      <w:pStyle w:val="Odstavec"/>
      <w:lvlText w:val="%1.%2"/>
      <w:lvlJc w:val="left"/>
      <w:pPr>
        <w:ind w:left="360" w:hanging="360"/>
      </w:pPr>
      <w:rPr>
        <w:rFonts w:hint="default"/>
        <w:b w:val="0"/>
        <w:bCs/>
        <w:color w:val="auto"/>
      </w:rPr>
    </w:lvl>
    <w:lvl w:ilvl="2">
      <w:start w:val="1"/>
      <w:numFmt w:val="decimal"/>
      <w:pStyle w:val="Pod-odstavec"/>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ECF59FE"/>
    <w:multiLevelType w:val="hybridMultilevel"/>
    <w:tmpl w:val="39A02804"/>
    <w:lvl w:ilvl="0" w:tplc="4C8AC386">
      <w:start w:val="1"/>
      <w:numFmt w:val="bullet"/>
      <w:lvlText w:val=""/>
      <w:lvlJc w:val="left"/>
      <w:pPr>
        <w:ind w:left="914" w:hanging="360"/>
      </w:pPr>
      <w:rPr>
        <w:rFonts w:ascii="Symbol" w:hAnsi="Symbol" w:hint="default"/>
      </w:rPr>
    </w:lvl>
    <w:lvl w:ilvl="1" w:tplc="04050003" w:tentative="1">
      <w:start w:val="1"/>
      <w:numFmt w:val="bullet"/>
      <w:lvlText w:val="o"/>
      <w:lvlJc w:val="left"/>
      <w:pPr>
        <w:ind w:left="1634" w:hanging="360"/>
      </w:pPr>
      <w:rPr>
        <w:rFonts w:ascii="Courier New" w:hAnsi="Courier New" w:cs="Courier New" w:hint="default"/>
      </w:rPr>
    </w:lvl>
    <w:lvl w:ilvl="2" w:tplc="04050005" w:tentative="1">
      <w:start w:val="1"/>
      <w:numFmt w:val="bullet"/>
      <w:lvlText w:val=""/>
      <w:lvlJc w:val="left"/>
      <w:pPr>
        <w:ind w:left="2354" w:hanging="360"/>
      </w:pPr>
      <w:rPr>
        <w:rFonts w:ascii="Wingdings" w:hAnsi="Wingdings" w:hint="default"/>
      </w:rPr>
    </w:lvl>
    <w:lvl w:ilvl="3" w:tplc="04050001" w:tentative="1">
      <w:start w:val="1"/>
      <w:numFmt w:val="bullet"/>
      <w:lvlText w:val=""/>
      <w:lvlJc w:val="left"/>
      <w:pPr>
        <w:ind w:left="3074" w:hanging="360"/>
      </w:pPr>
      <w:rPr>
        <w:rFonts w:ascii="Symbol" w:hAnsi="Symbol" w:hint="default"/>
      </w:rPr>
    </w:lvl>
    <w:lvl w:ilvl="4" w:tplc="04050003" w:tentative="1">
      <w:start w:val="1"/>
      <w:numFmt w:val="bullet"/>
      <w:lvlText w:val="o"/>
      <w:lvlJc w:val="left"/>
      <w:pPr>
        <w:ind w:left="3794" w:hanging="360"/>
      </w:pPr>
      <w:rPr>
        <w:rFonts w:ascii="Courier New" w:hAnsi="Courier New" w:cs="Courier New" w:hint="default"/>
      </w:rPr>
    </w:lvl>
    <w:lvl w:ilvl="5" w:tplc="04050005" w:tentative="1">
      <w:start w:val="1"/>
      <w:numFmt w:val="bullet"/>
      <w:lvlText w:val=""/>
      <w:lvlJc w:val="left"/>
      <w:pPr>
        <w:ind w:left="4514" w:hanging="360"/>
      </w:pPr>
      <w:rPr>
        <w:rFonts w:ascii="Wingdings" w:hAnsi="Wingdings" w:hint="default"/>
      </w:rPr>
    </w:lvl>
    <w:lvl w:ilvl="6" w:tplc="04050001" w:tentative="1">
      <w:start w:val="1"/>
      <w:numFmt w:val="bullet"/>
      <w:lvlText w:val=""/>
      <w:lvlJc w:val="left"/>
      <w:pPr>
        <w:ind w:left="5234" w:hanging="360"/>
      </w:pPr>
      <w:rPr>
        <w:rFonts w:ascii="Symbol" w:hAnsi="Symbol" w:hint="default"/>
      </w:rPr>
    </w:lvl>
    <w:lvl w:ilvl="7" w:tplc="04050003" w:tentative="1">
      <w:start w:val="1"/>
      <w:numFmt w:val="bullet"/>
      <w:lvlText w:val="o"/>
      <w:lvlJc w:val="left"/>
      <w:pPr>
        <w:ind w:left="5954" w:hanging="360"/>
      </w:pPr>
      <w:rPr>
        <w:rFonts w:ascii="Courier New" w:hAnsi="Courier New" w:cs="Courier New" w:hint="default"/>
      </w:rPr>
    </w:lvl>
    <w:lvl w:ilvl="8" w:tplc="04050005" w:tentative="1">
      <w:start w:val="1"/>
      <w:numFmt w:val="bullet"/>
      <w:lvlText w:val=""/>
      <w:lvlJc w:val="left"/>
      <w:pPr>
        <w:ind w:left="6674" w:hanging="360"/>
      </w:pPr>
      <w:rPr>
        <w:rFonts w:ascii="Wingdings" w:hAnsi="Wingdings" w:hint="default"/>
      </w:rPr>
    </w:lvl>
  </w:abstractNum>
  <w:abstractNum w:abstractNumId="73" w15:restartNumberingAfterBreak="0">
    <w:nsid w:val="6FAC7742"/>
    <w:multiLevelType w:val="multilevel"/>
    <w:tmpl w:val="F6BE5D32"/>
    <w:lvl w:ilvl="0">
      <w:start w:val="1"/>
      <w:numFmt w:val="decimal"/>
      <w:lvlText w:val="%1."/>
      <w:lvlJc w:val="left"/>
      <w:pPr>
        <w:ind w:left="360" w:hanging="360"/>
      </w:pPr>
      <w:rPr>
        <w:rFonts w:hint="default"/>
      </w:rPr>
    </w:lvl>
    <w:lvl w:ilvl="1">
      <w:start w:val="1"/>
      <w:numFmt w:val="decimal"/>
      <w:lvlText w:val="14.%2."/>
      <w:lvlJc w:val="left"/>
      <w:pPr>
        <w:ind w:left="567" w:hanging="567"/>
      </w:pPr>
      <w:rPr>
        <w:rFonts w:hint="default"/>
      </w:rPr>
    </w:lvl>
    <w:lvl w:ilvl="2">
      <w:start w:val="1"/>
      <w:numFmt w:val="decimal"/>
      <w:lvlText w:val="1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083130A"/>
    <w:multiLevelType w:val="hybridMultilevel"/>
    <w:tmpl w:val="40848734"/>
    <w:lvl w:ilvl="0" w:tplc="17D80850">
      <w:start w:val="1"/>
      <w:numFmt w:val="lowerLetter"/>
      <w:lvlText w:val="%1)"/>
      <w:lvlJc w:val="left"/>
      <w:pPr>
        <w:ind w:left="1259" w:hanging="360"/>
      </w:pPr>
      <w:rPr>
        <w:rFonts w:ascii="Times New Roman" w:hAnsi="Times New Roman" w:cs="Times New Roman" w:hint="default"/>
        <w:sz w:val="20"/>
        <w:szCs w:val="20"/>
      </w:rPr>
    </w:lvl>
    <w:lvl w:ilvl="1" w:tplc="04050019">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75" w15:restartNumberingAfterBreak="0">
    <w:nsid w:val="709E263B"/>
    <w:multiLevelType w:val="multilevel"/>
    <w:tmpl w:val="F2DEE6B4"/>
    <w:lvl w:ilvl="0">
      <w:start w:val="8"/>
      <w:numFmt w:val="decimal"/>
      <w:lvlText w:val="%1."/>
      <w:lvlJc w:val="left"/>
      <w:pPr>
        <w:ind w:left="360" w:hanging="360"/>
      </w:pPr>
      <w:rPr>
        <w:rFonts w:hint="default"/>
      </w:rPr>
    </w:lvl>
    <w:lvl w:ilvl="1">
      <w:start w:val="4"/>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48C0142"/>
    <w:multiLevelType w:val="multilevel"/>
    <w:tmpl w:val="0204A2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5AC0DCA"/>
    <w:multiLevelType w:val="multilevel"/>
    <w:tmpl w:val="2668F044"/>
    <w:lvl w:ilvl="0">
      <w:start w:val="1"/>
      <w:numFmt w:val="decimal"/>
      <w:lvlText w:val="%1."/>
      <w:lvlJc w:val="left"/>
      <w:pPr>
        <w:ind w:left="360" w:hanging="360"/>
      </w:pPr>
      <w:rPr>
        <w:rFonts w:hint="default"/>
      </w:rPr>
    </w:lvl>
    <w:lvl w:ilvl="1">
      <w:start w:val="1"/>
      <w:numFmt w:val="decimal"/>
      <w:lvlText w:val="8.%2."/>
      <w:lvlJc w:val="left"/>
      <w:pPr>
        <w:ind w:left="567" w:hanging="567"/>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A5E46A4"/>
    <w:multiLevelType w:val="multilevel"/>
    <w:tmpl w:val="3934DC28"/>
    <w:lvl w:ilvl="0">
      <w:start w:val="6"/>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D87713A"/>
    <w:multiLevelType w:val="multilevel"/>
    <w:tmpl w:val="9E06F7D4"/>
    <w:lvl w:ilvl="0">
      <w:start w:val="1"/>
      <w:numFmt w:val="decimal"/>
      <w:lvlText w:val="%1."/>
      <w:lvlJc w:val="left"/>
      <w:pPr>
        <w:ind w:left="360" w:hanging="360"/>
      </w:pPr>
      <w:rPr>
        <w:rFonts w:hint="default"/>
      </w:rPr>
    </w:lvl>
    <w:lvl w:ilvl="1">
      <w:start w:val="1"/>
      <w:numFmt w:val="decimal"/>
      <w:lvlText w:val="10.%2."/>
      <w:lvlJc w:val="left"/>
      <w:pPr>
        <w:ind w:left="567" w:hanging="567"/>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EFE1967"/>
    <w:multiLevelType w:val="hybridMultilevel"/>
    <w:tmpl w:val="6A8023A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78187419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3984182">
    <w:abstractNumId w:val="15"/>
  </w:num>
  <w:num w:numId="3" w16cid:durableId="514615010">
    <w:abstractNumId w:val="20"/>
  </w:num>
  <w:num w:numId="4" w16cid:durableId="1148591109">
    <w:abstractNumId w:val="80"/>
  </w:num>
  <w:num w:numId="5" w16cid:durableId="901788317">
    <w:abstractNumId w:val="65"/>
  </w:num>
  <w:num w:numId="6" w16cid:durableId="2098013365">
    <w:abstractNumId w:val="42"/>
  </w:num>
  <w:num w:numId="7" w16cid:durableId="742988045">
    <w:abstractNumId w:val="25"/>
  </w:num>
  <w:num w:numId="8" w16cid:durableId="478618291">
    <w:abstractNumId w:val="8"/>
  </w:num>
  <w:num w:numId="9" w16cid:durableId="122235975">
    <w:abstractNumId w:val="40"/>
  </w:num>
  <w:num w:numId="10" w16cid:durableId="227886304">
    <w:abstractNumId w:val="72"/>
  </w:num>
  <w:num w:numId="11" w16cid:durableId="476608028">
    <w:abstractNumId w:val="5"/>
  </w:num>
  <w:num w:numId="12" w16cid:durableId="385689002">
    <w:abstractNumId w:val="70"/>
  </w:num>
  <w:num w:numId="13" w16cid:durableId="413015846">
    <w:abstractNumId w:val="59"/>
  </w:num>
  <w:num w:numId="14" w16cid:durableId="1131021038">
    <w:abstractNumId w:val="54"/>
  </w:num>
  <w:num w:numId="15" w16cid:durableId="626398111">
    <w:abstractNumId w:val="0"/>
  </w:num>
  <w:num w:numId="16" w16cid:durableId="825320835">
    <w:abstractNumId w:val="71"/>
  </w:num>
  <w:num w:numId="17" w16cid:durableId="1291126577">
    <w:abstractNumId w:val="27"/>
  </w:num>
  <w:num w:numId="18" w16cid:durableId="774131086">
    <w:abstractNumId w:val="9"/>
  </w:num>
  <w:num w:numId="19" w16cid:durableId="1715496580">
    <w:abstractNumId w:val="30"/>
  </w:num>
  <w:num w:numId="20" w16cid:durableId="1252349937">
    <w:abstractNumId w:val="76"/>
  </w:num>
  <w:num w:numId="21" w16cid:durableId="911698224">
    <w:abstractNumId w:val="26"/>
  </w:num>
  <w:num w:numId="22" w16cid:durableId="383218467">
    <w:abstractNumId w:val="56"/>
  </w:num>
  <w:num w:numId="23" w16cid:durableId="1309744307">
    <w:abstractNumId w:val="41"/>
  </w:num>
  <w:num w:numId="24" w16cid:durableId="996542155">
    <w:abstractNumId w:val="60"/>
  </w:num>
  <w:num w:numId="25" w16cid:durableId="568078873">
    <w:abstractNumId w:val="34"/>
  </w:num>
  <w:num w:numId="26" w16cid:durableId="143595843">
    <w:abstractNumId w:val="57"/>
  </w:num>
  <w:num w:numId="27" w16cid:durableId="1409692805">
    <w:abstractNumId w:val="12"/>
  </w:num>
  <w:num w:numId="28" w16cid:durableId="661087913">
    <w:abstractNumId w:val="43"/>
  </w:num>
  <w:num w:numId="29" w16cid:durableId="631012801">
    <w:abstractNumId w:val="22"/>
  </w:num>
  <w:num w:numId="30" w16cid:durableId="309133405">
    <w:abstractNumId w:val="14"/>
  </w:num>
  <w:num w:numId="31" w16cid:durableId="964311052">
    <w:abstractNumId w:val="55"/>
  </w:num>
  <w:num w:numId="32" w16cid:durableId="242959128">
    <w:abstractNumId w:val="45"/>
  </w:num>
  <w:num w:numId="33" w16cid:durableId="1853490961">
    <w:abstractNumId w:val="44"/>
  </w:num>
  <w:num w:numId="34" w16cid:durableId="2011987129">
    <w:abstractNumId w:val="6"/>
  </w:num>
  <w:num w:numId="35" w16cid:durableId="485246710">
    <w:abstractNumId w:val="13"/>
  </w:num>
  <w:num w:numId="36" w16cid:durableId="1125195342">
    <w:abstractNumId w:val="49"/>
  </w:num>
  <w:num w:numId="37" w16cid:durableId="1879928293">
    <w:abstractNumId w:val="46"/>
  </w:num>
  <w:num w:numId="38" w16cid:durableId="359204978">
    <w:abstractNumId w:val="32"/>
  </w:num>
  <w:num w:numId="39" w16cid:durableId="526986809">
    <w:abstractNumId w:val="74"/>
  </w:num>
  <w:num w:numId="40" w16cid:durableId="1974865286">
    <w:abstractNumId w:val="61"/>
  </w:num>
  <w:num w:numId="41" w16cid:durableId="72774725">
    <w:abstractNumId w:val="63"/>
  </w:num>
  <w:num w:numId="42" w16cid:durableId="1744444619">
    <w:abstractNumId w:val="53"/>
  </w:num>
  <w:num w:numId="43" w16cid:durableId="1278682753">
    <w:abstractNumId w:val="58"/>
  </w:num>
  <w:num w:numId="44" w16cid:durableId="1451320040">
    <w:abstractNumId w:val="4"/>
  </w:num>
  <w:num w:numId="45" w16cid:durableId="420881556">
    <w:abstractNumId w:val="75"/>
  </w:num>
  <w:num w:numId="46" w16cid:durableId="1581600633">
    <w:abstractNumId w:val="29"/>
  </w:num>
  <w:num w:numId="47" w16cid:durableId="521281240">
    <w:abstractNumId w:val="7"/>
  </w:num>
  <w:num w:numId="48" w16cid:durableId="924609343">
    <w:abstractNumId w:val="21"/>
  </w:num>
  <w:num w:numId="49" w16cid:durableId="1606034482">
    <w:abstractNumId w:val="62"/>
  </w:num>
  <w:num w:numId="50" w16cid:durableId="1156871737">
    <w:abstractNumId w:val="38"/>
  </w:num>
  <w:num w:numId="51" w16cid:durableId="500510954">
    <w:abstractNumId w:val="39"/>
  </w:num>
  <w:num w:numId="52" w16cid:durableId="329144004">
    <w:abstractNumId w:val="66"/>
  </w:num>
  <w:num w:numId="53" w16cid:durableId="144006588">
    <w:abstractNumId w:val="33"/>
  </w:num>
  <w:num w:numId="54" w16cid:durableId="747190230">
    <w:abstractNumId w:val="52"/>
  </w:num>
  <w:num w:numId="55" w16cid:durableId="1506285275">
    <w:abstractNumId w:val="19"/>
  </w:num>
  <w:num w:numId="56" w16cid:durableId="1265580339">
    <w:abstractNumId w:val="10"/>
  </w:num>
  <w:num w:numId="57" w16cid:durableId="460346415">
    <w:abstractNumId w:val="64"/>
  </w:num>
  <w:num w:numId="58" w16cid:durableId="972949831">
    <w:abstractNumId w:val="16"/>
  </w:num>
  <w:num w:numId="59" w16cid:durableId="815148052">
    <w:abstractNumId w:val="31"/>
  </w:num>
  <w:num w:numId="60" w16cid:durableId="1818573806">
    <w:abstractNumId w:val="51"/>
  </w:num>
  <w:num w:numId="61" w16cid:durableId="1440492899">
    <w:abstractNumId w:val="78"/>
  </w:num>
  <w:num w:numId="62" w16cid:durableId="940920081">
    <w:abstractNumId w:val="28"/>
  </w:num>
  <w:num w:numId="63" w16cid:durableId="1651053539">
    <w:abstractNumId w:val="17"/>
  </w:num>
  <w:num w:numId="64" w16cid:durableId="2097093268">
    <w:abstractNumId w:val="70"/>
    <w:lvlOverride w:ilvl="0">
      <w:startOverride w:val="1"/>
    </w:lvlOverride>
  </w:num>
  <w:num w:numId="65" w16cid:durableId="1934968988">
    <w:abstractNumId w:val="70"/>
    <w:lvlOverride w:ilvl="0">
      <w:startOverride w:val="1"/>
    </w:lvlOverride>
  </w:num>
  <w:num w:numId="66" w16cid:durableId="1286305269">
    <w:abstractNumId w:val="70"/>
    <w:lvlOverride w:ilvl="0">
      <w:startOverride w:val="1"/>
    </w:lvlOverride>
  </w:num>
  <w:num w:numId="67" w16cid:durableId="1909270378">
    <w:abstractNumId w:val="70"/>
    <w:lvlOverride w:ilvl="0">
      <w:startOverride w:val="1"/>
    </w:lvlOverride>
  </w:num>
  <w:num w:numId="68" w16cid:durableId="2136754146">
    <w:abstractNumId w:val="70"/>
    <w:lvlOverride w:ilvl="0">
      <w:startOverride w:val="1"/>
    </w:lvlOverride>
  </w:num>
  <w:num w:numId="69" w16cid:durableId="706292757">
    <w:abstractNumId w:val="70"/>
    <w:lvlOverride w:ilvl="0">
      <w:startOverride w:val="1"/>
    </w:lvlOverride>
  </w:num>
  <w:num w:numId="70" w16cid:durableId="1634166008">
    <w:abstractNumId w:val="70"/>
    <w:lvlOverride w:ilvl="0">
      <w:startOverride w:val="1"/>
    </w:lvlOverride>
  </w:num>
  <w:num w:numId="71" w16cid:durableId="1969430459">
    <w:abstractNumId w:val="70"/>
    <w:lvlOverride w:ilvl="0">
      <w:startOverride w:val="1"/>
    </w:lvlOverride>
  </w:num>
  <w:num w:numId="72" w16cid:durableId="2128235250">
    <w:abstractNumId w:val="70"/>
    <w:lvlOverride w:ilvl="0">
      <w:startOverride w:val="1"/>
    </w:lvlOverride>
  </w:num>
  <w:num w:numId="73" w16cid:durableId="194345858">
    <w:abstractNumId w:val="70"/>
    <w:lvlOverride w:ilvl="0">
      <w:startOverride w:val="1"/>
    </w:lvlOverride>
  </w:num>
  <w:num w:numId="74" w16cid:durableId="1316687644">
    <w:abstractNumId w:val="70"/>
    <w:lvlOverride w:ilvl="0">
      <w:startOverride w:val="1"/>
    </w:lvlOverride>
  </w:num>
  <w:num w:numId="75" w16cid:durableId="468058136">
    <w:abstractNumId w:val="70"/>
    <w:lvlOverride w:ilvl="0">
      <w:startOverride w:val="1"/>
    </w:lvlOverride>
  </w:num>
  <w:num w:numId="76" w16cid:durableId="1317220219">
    <w:abstractNumId w:val="70"/>
    <w:lvlOverride w:ilvl="0">
      <w:startOverride w:val="1"/>
    </w:lvlOverride>
  </w:num>
  <w:num w:numId="77" w16cid:durableId="1217159417">
    <w:abstractNumId w:val="67"/>
  </w:num>
  <w:num w:numId="78" w16cid:durableId="1957054519">
    <w:abstractNumId w:val="36"/>
  </w:num>
  <w:num w:numId="79" w16cid:durableId="476805516">
    <w:abstractNumId w:val="48"/>
  </w:num>
  <w:num w:numId="80" w16cid:durableId="104885434">
    <w:abstractNumId w:val="71"/>
  </w:num>
  <w:num w:numId="81" w16cid:durableId="194930862">
    <w:abstractNumId w:val="71"/>
  </w:num>
  <w:num w:numId="82" w16cid:durableId="1313020637">
    <w:abstractNumId w:val="71"/>
  </w:num>
  <w:num w:numId="83" w16cid:durableId="1235313822">
    <w:abstractNumId w:val="71"/>
  </w:num>
  <w:num w:numId="84" w16cid:durableId="1480073769">
    <w:abstractNumId w:val="71"/>
  </w:num>
  <w:num w:numId="85" w16cid:durableId="928539358">
    <w:abstractNumId w:val="71"/>
  </w:num>
  <w:num w:numId="86" w16cid:durableId="1859811882">
    <w:abstractNumId w:val="71"/>
  </w:num>
  <w:num w:numId="87" w16cid:durableId="694885084">
    <w:abstractNumId w:val="37"/>
  </w:num>
  <w:num w:numId="88" w16cid:durableId="1863976141">
    <w:abstractNumId w:val="71"/>
  </w:num>
  <w:num w:numId="89" w16cid:durableId="524439684">
    <w:abstractNumId w:val="71"/>
  </w:num>
  <w:num w:numId="90" w16cid:durableId="2020228186">
    <w:abstractNumId w:val="23"/>
  </w:num>
  <w:num w:numId="91" w16cid:durableId="1317800609">
    <w:abstractNumId w:val="68"/>
  </w:num>
  <w:num w:numId="92" w16cid:durableId="2002274921">
    <w:abstractNumId w:val="71"/>
  </w:num>
  <w:num w:numId="93" w16cid:durableId="2045591305">
    <w:abstractNumId w:val="71"/>
  </w:num>
  <w:num w:numId="94" w16cid:durableId="53168323">
    <w:abstractNumId w:val="71"/>
  </w:num>
  <w:num w:numId="95" w16cid:durableId="1280526319">
    <w:abstractNumId w:val="47"/>
  </w:num>
  <w:num w:numId="96" w16cid:durableId="557473430">
    <w:abstractNumId w:val="71"/>
  </w:num>
  <w:num w:numId="97" w16cid:durableId="929771507">
    <w:abstractNumId w:val="71"/>
  </w:num>
  <w:num w:numId="98" w16cid:durableId="1751350865">
    <w:abstractNumId w:val="71"/>
  </w:num>
  <w:num w:numId="99" w16cid:durableId="1115296555">
    <w:abstractNumId w:val="71"/>
  </w:num>
  <w:num w:numId="100" w16cid:durableId="1992833820">
    <w:abstractNumId w:val="71"/>
  </w:num>
  <w:num w:numId="101" w16cid:durableId="1686401336">
    <w:abstractNumId w:val="18"/>
  </w:num>
  <w:num w:numId="102" w16cid:durableId="135220764">
    <w:abstractNumId w:val="71"/>
  </w:num>
  <w:num w:numId="103" w16cid:durableId="533080808">
    <w:abstractNumId w:val="71"/>
  </w:num>
  <w:num w:numId="104" w16cid:durableId="1364331323">
    <w:abstractNumId w:val="71"/>
  </w:num>
  <w:num w:numId="105" w16cid:durableId="1463763882">
    <w:abstractNumId w:val="71"/>
  </w:num>
  <w:num w:numId="106" w16cid:durableId="223219450">
    <w:abstractNumId w:val="1"/>
  </w:num>
  <w:num w:numId="107" w16cid:durableId="987898070">
    <w:abstractNumId w:val="71"/>
  </w:num>
  <w:num w:numId="108" w16cid:durableId="1969118265">
    <w:abstractNumId w:val="35"/>
  </w:num>
  <w:num w:numId="109" w16cid:durableId="1405643444">
    <w:abstractNumId w:val="71"/>
  </w:num>
  <w:num w:numId="110" w16cid:durableId="1930190429">
    <w:abstractNumId w:val="71"/>
  </w:num>
  <w:num w:numId="111" w16cid:durableId="1997999486">
    <w:abstractNumId w:val="71"/>
  </w:num>
  <w:num w:numId="112" w16cid:durableId="2028823514">
    <w:abstractNumId w:val="71"/>
  </w:num>
  <w:num w:numId="113" w16cid:durableId="1883396607">
    <w:abstractNumId w:val="69"/>
  </w:num>
  <w:num w:numId="114" w16cid:durableId="461922218">
    <w:abstractNumId w:val="71"/>
  </w:num>
  <w:num w:numId="115" w16cid:durableId="1695502265">
    <w:abstractNumId w:val="71"/>
  </w:num>
  <w:num w:numId="116" w16cid:durableId="309940983">
    <w:abstractNumId w:val="71"/>
  </w:num>
  <w:num w:numId="117" w16cid:durableId="220100272">
    <w:abstractNumId w:val="71"/>
  </w:num>
  <w:num w:numId="118" w16cid:durableId="1518929187">
    <w:abstractNumId w:val="71"/>
  </w:num>
  <w:num w:numId="119" w16cid:durableId="1870878342">
    <w:abstractNumId w:val="71"/>
  </w:num>
  <w:num w:numId="120" w16cid:durableId="1387756952">
    <w:abstractNumId w:val="71"/>
  </w:num>
  <w:num w:numId="121" w16cid:durableId="907228069">
    <w:abstractNumId w:val="77"/>
  </w:num>
  <w:num w:numId="122" w16cid:durableId="870415323">
    <w:abstractNumId w:val="71"/>
  </w:num>
  <w:num w:numId="123" w16cid:durableId="1581327070">
    <w:abstractNumId w:val="71"/>
  </w:num>
  <w:num w:numId="124" w16cid:durableId="373896513">
    <w:abstractNumId w:val="71"/>
  </w:num>
  <w:num w:numId="125" w16cid:durableId="200703965">
    <w:abstractNumId w:val="50"/>
  </w:num>
  <w:num w:numId="126" w16cid:durableId="1743870670">
    <w:abstractNumId w:val="71"/>
  </w:num>
  <w:num w:numId="127" w16cid:durableId="1687057068">
    <w:abstractNumId w:val="71"/>
  </w:num>
  <w:num w:numId="128" w16cid:durableId="234971981">
    <w:abstractNumId w:val="79"/>
  </w:num>
  <w:num w:numId="129" w16cid:durableId="2077119256">
    <w:abstractNumId w:val="71"/>
  </w:num>
  <w:num w:numId="130" w16cid:durableId="716662633">
    <w:abstractNumId w:val="71"/>
  </w:num>
  <w:num w:numId="131" w16cid:durableId="1071467978">
    <w:abstractNumId w:val="71"/>
  </w:num>
  <w:num w:numId="132" w16cid:durableId="290942572">
    <w:abstractNumId w:val="3"/>
  </w:num>
  <w:num w:numId="133" w16cid:durableId="343671116">
    <w:abstractNumId w:val="71"/>
  </w:num>
  <w:num w:numId="134" w16cid:durableId="1698459150">
    <w:abstractNumId w:val="2"/>
  </w:num>
  <w:num w:numId="135" w16cid:durableId="145631372">
    <w:abstractNumId w:val="71"/>
  </w:num>
  <w:num w:numId="136" w16cid:durableId="95905114">
    <w:abstractNumId w:val="71"/>
  </w:num>
  <w:num w:numId="137" w16cid:durableId="1967812268">
    <w:abstractNumId w:val="71"/>
  </w:num>
  <w:num w:numId="138" w16cid:durableId="1016543517">
    <w:abstractNumId w:val="11"/>
  </w:num>
  <w:num w:numId="139" w16cid:durableId="429666107">
    <w:abstractNumId w:val="71"/>
  </w:num>
  <w:num w:numId="140" w16cid:durableId="1794710822">
    <w:abstractNumId w:val="71"/>
  </w:num>
  <w:num w:numId="141" w16cid:durableId="1952318615">
    <w:abstractNumId w:val="71"/>
  </w:num>
  <w:num w:numId="142" w16cid:durableId="469056538">
    <w:abstractNumId w:val="71"/>
  </w:num>
  <w:num w:numId="143" w16cid:durableId="1575583618">
    <w:abstractNumId w:val="73"/>
  </w:num>
  <w:num w:numId="144" w16cid:durableId="1267008033">
    <w:abstractNumId w:val="71"/>
  </w:num>
  <w:num w:numId="145" w16cid:durableId="201792516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5"/>
    <w:rsid w:val="00000341"/>
    <w:rsid w:val="00012291"/>
    <w:rsid w:val="00013AED"/>
    <w:rsid w:val="000326D1"/>
    <w:rsid w:val="000368AE"/>
    <w:rsid w:val="000429D3"/>
    <w:rsid w:val="000A1119"/>
    <w:rsid w:val="000A19CD"/>
    <w:rsid w:val="000A52A1"/>
    <w:rsid w:val="000B383D"/>
    <w:rsid w:val="000B5746"/>
    <w:rsid w:val="000B67A5"/>
    <w:rsid w:val="000D06E2"/>
    <w:rsid w:val="000D3917"/>
    <w:rsid w:val="000D3935"/>
    <w:rsid w:val="000D3C22"/>
    <w:rsid w:val="00101DBA"/>
    <w:rsid w:val="001136D4"/>
    <w:rsid w:val="00114140"/>
    <w:rsid w:val="001174C1"/>
    <w:rsid w:val="00127944"/>
    <w:rsid w:val="001336FE"/>
    <w:rsid w:val="001368F1"/>
    <w:rsid w:val="00136CFC"/>
    <w:rsid w:val="001560B5"/>
    <w:rsid w:val="0015693F"/>
    <w:rsid w:val="00160DDD"/>
    <w:rsid w:val="001648DC"/>
    <w:rsid w:val="00166C62"/>
    <w:rsid w:val="00186034"/>
    <w:rsid w:val="001B52B3"/>
    <w:rsid w:val="001C4445"/>
    <w:rsid w:val="001D1499"/>
    <w:rsid w:val="001D704F"/>
    <w:rsid w:val="001E4F5C"/>
    <w:rsid w:val="001F1B41"/>
    <w:rsid w:val="001F2025"/>
    <w:rsid w:val="001F4CB1"/>
    <w:rsid w:val="00232CD6"/>
    <w:rsid w:val="00242531"/>
    <w:rsid w:val="00246097"/>
    <w:rsid w:val="00247252"/>
    <w:rsid w:val="0025303A"/>
    <w:rsid w:val="00256FD1"/>
    <w:rsid w:val="00261868"/>
    <w:rsid w:val="0028212A"/>
    <w:rsid w:val="002A0CBB"/>
    <w:rsid w:val="002B04E6"/>
    <w:rsid w:val="002B7142"/>
    <w:rsid w:val="002D4B02"/>
    <w:rsid w:val="002E450D"/>
    <w:rsid w:val="00300022"/>
    <w:rsid w:val="00313860"/>
    <w:rsid w:val="00320911"/>
    <w:rsid w:val="00337D96"/>
    <w:rsid w:val="0035260A"/>
    <w:rsid w:val="0035422E"/>
    <w:rsid w:val="00375AE1"/>
    <w:rsid w:val="003B074F"/>
    <w:rsid w:val="003B7BAA"/>
    <w:rsid w:val="003C3419"/>
    <w:rsid w:val="003C7707"/>
    <w:rsid w:val="003D044D"/>
    <w:rsid w:val="003D234B"/>
    <w:rsid w:val="003E070C"/>
    <w:rsid w:val="003E3D97"/>
    <w:rsid w:val="0040157D"/>
    <w:rsid w:val="00406776"/>
    <w:rsid w:val="00410F00"/>
    <w:rsid w:val="00411ED8"/>
    <w:rsid w:val="00430C54"/>
    <w:rsid w:val="00431FC5"/>
    <w:rsid w:val="00456139"/>
    <w:rsid w:val="004620B3"/>
    <w:rsid w:val="00463400"/>
    <w:rsid w:val="00466DDD"/>
    <w:rsid w:val="004712FF"/>
    <w:rsid w:val="004846E1"/>
    <w:rsid w:val="004A171B"/>
    <w:rsid w:val="004A172A"/>
    <w:rsid w:val="004A4581"/>
    <w:rsid w:val="004B53BB"/>
    <w:rsid w:val="004C6294"/>
    <w:rsid w:val="004C68F2"/>
    <w:rsid w:val="004E1558"/>
    <w:rsid w:val="004F5030"/>
    <w:rsid w:val="00513710"/>
    <w:rsid w:val="005176E8"/>
    <w:rsid w:val="005232CA"/>
    <w:rsid w:val="00541E28"/>
    <w:rsid w:val="0055482E"/>
    <w:rsid w:val="00561358"/>
    <w:rsid w:val="005653D9"/>
    <w:rsid w:val="0057421F"/>
    <w:rsid w:val="005749D9"/>
    <w:rsid w:val="00582EE0"/>
    <w:rsid w:val="00590A2C"/>
    <w:rsid w:val="005A2970"/>
    <w:rsid w:val="005A318D"/>
    <w:rsid w:val="005A45ED"/>
    <w:rsid w:val="005B2226"/>
    <w:rsid w:val="005B4CB8"/>
    <w:rsid w:val="005B5DE0"/>
    <w:rsid w:val="005C2D23"/>
    <w:rsid w:val="005C7146"/>
    <w:rsid w:val="005D7449"/>
    <w:rsid w:val="005F0156"/>
    <w:rsid w:val="005F018D"/>
    <w:rsid w:val="006100B8"/>
    <w:rsid w:val="00634E3C"/>
    <w:rsid w:val="00652A82"/>
    <w:rsid w:val="00662682"/>
    <w:rsid w:val="00664F8A"/>
    <w:rsid w:val="00666D04"/>
    <w:rsid w:val="00667B89"/>
    <w:rsid w:val="0067021D"/>
    <w:rsid w:val="006738B5"/>
    <w:rsid w:val="0068229A"/>
    <w:rsid w:val="006848C4"/>
    <w:rsid w:val="00685B28"/>
    <w:rsid w:val="0068621B"/>
    <w:rsid w:val="006873F3"/>
    <w:rsid w:val="0069195E"/>
    <w:rsid w:val="006E2D6F"/>
    <w:rsid w:val="006E42E9"/>
    <w:rsid w:val="007225A8"/>
    <w:rsid w:val="00732ED6"/>
    <w:rsid w:val="00732FCB"/>
    <w:rsid w:val="007350A0"/>
    <w:rsid w:val="0074091A"/>
    <w:rsid w:val="00745C20"/>
    <w:rsid w:val="007515D3"/>
    <w:rsid w:val="00752CFE"/>
    <w:rsid w:val="007567D8"/>
    <w:rsid w:val="00760260"/>
    <w:rsid w:val="00783F38"/>
    <w:rsid w:val="007849AA"/>
    <w:rsid w:val="00790BB0"/>
    <w:rsid w:val="00791713"/>
    <w:rsid w:val="00793FF9"/>
    <w:rsid w:val="00794BC8"/>
    <w:rsid w:val="00795601"/>
    <w:rsid w:val="00796861"/>
    <w:rsid w:val="007A1B88"/>
    <w:rsid w:val="007A1F25"/>
    <w:rsid w:val="007A59FE"/>
    <w:rsid w:val="007B327C"/>
    <w:rsid w:val="007D417A"/>
    <w:rsid w:val="007D46F2"/>
    <w:rsid w:val="007E3194"/>
    <w:rsid w:val="007E6E21"/>
    <w:rsid w:val="007F1B01"/>
    <w:rsid w:val="007F308D"/>
    <w:rsid w:val="00805127"/>
    <w:rsid w:val="0081002D"/>
    <w:rsid w:val="00831B6B"/>
    <w:rsid w:val="00831DC9"/>
    <w:rsid w:val="008338F0"/>
    <w:rsid w:val="0083472A"/>
    <w:rsid w:val="00857312"/>
    <w:rsid w:val="00860F4A"/>
    <w:rsid w:val="0086442A"/>
    <w:rsid w:val="0086484C"/>
    <w:rsid w:val="008B0C04"/>
    <w:rsid w:val="008B11F5"/>
    <w:rsid w:val="008B3F9C"/>
    <w:rsid w:val="008B4847"/>
    <w:rsid w:val="008B5E60"/>
    <w:rsid w:val="008C12BB"/>
    <w:rsid w:val="008E56CF"/>
    <w:rsid w:val="008F77D4"/>
    <w:rsid w:val="00903F3C"/>
    <w:rsid w:val="0091158E"/>
    <w:rsid w:val="00917DE4"/>
    <w:rsid w:val="0094051E"/>
    <w:rsid w:val="00957E2B"/>
    <w:rsid w:val="00965E30"/>
    <w:rsid w:val="00973D86"/>
    <w:rsid w:val="009B4F54"/>
    <w:rsid w:val="009B6C19"/>
    <w:rsid w:val="009C382F"/>
    <w:rsid w:val="00A0204F"/>
    <w:rsid w:val="00A1563C"/>
    <w:rsid w:val="00A3788B"/>
    <w:rsid w:val="00A41950"/>
    <w:rsid w:val="00A45B5A"/>
    <w:rsid w:val="00A45C52"/>
    <w:rsid w:val="00A523F6"/>
    <w:rsid w:val="00A71EFA"/>
    <w:rsid w:val="00A76D8B"/>
    <w:rsid w:val="00A90A45"/>
    <w:rsid w:val="00A96191"/>
    <w:rsid w:val="00AA4973"/>
    <w:rsid w:val="00AA4E0D"/>
    <w:rsid w:val="00AB7504"/>
    <w:rsid w:val="00AC37BA"/>
    <w:rsid w:val="00AE0E0A"/>
    <w:rsid w:val="00AE2ACE"/>
    <w:rsid w:val="00AE52C6"/>
    <w:rsid w:val="00AF290E"/>
    <w:rsid w:val="00AF7C6F"/>
    <w:rsid w:val="00B002D2"/>
    <w:rsid w:val="00B009D5"/>
    <w:rsid w:val="00B016DF"/>
    <w:rsid w:val="00B0757A"/>
    <w:rsid w:val="00B07C4C"/>
    <w:rsid w:val="00B103B3"/>
    <w:rsid w:val="00B115BE"/>
    <w:rsid w:val="00B23CBE"/>
    <w:rsid w:val="00B3436F"/>
    <w:rsid w:val="00B35B75"/>
    <w:rsid w:val="00B441BF"/>
    <w:rsid w:val="00B4720C"/>
    <w:rsid w:val="00B60C6A"/>
    <w:rsid w:val="00B63DB5"/>
    <w:rsid w:val="00B71996"/>
    <w:rsid w:val="00B7220F"/>
    <w:rsid w:val="00B81AF8"/>
    <w:rsid w:val="00B95055"/>
    <w:rsid w:val="00BB6AF6"/>
    <w:rsid w:val="00BD52AB"/>
    <w:rsid w:val="00C115AF"/>
    <w:rsid w:val="00C15A19"/>
    <w:rsid w:val="00C30742"/>
    <w:rsid w:val="00C34D45"/>
    <w:rsid w:val="00C35ED7"/>
    <w:rsid w:val="00C450AD"/>
    <w:rsid w:val="00C522BA"/>
    <w:rsid w:val="00C5766E"/>
    <w:rsid w:val="00C827D0"/>
    <w:rsid w:val="00C92E9F"/>
    <w:rsid w:val="00C946DA"/>
    <w:rsid w:val="00CA22AD"/>
    <w:rsid w:val="00CA3626"/>
    <w:rsid w:val="00CA3BF2"/>
    <w:rsid w:val="00CB16C0"/>
    <w:rsid w:val="00CC38FF"/>
    <w:rsid w:val="00CC492E"/>
    <w:rsid w:val="00CD7342"/>
    <w:rsid w:val="00CE2481"/>
    <w:rsid w:val="00CE67A2"/>
    <w:rsid w:val="00CE7665"/>
    <w:rsid w:val="00CF0C7A"/>
    <w:rsid w:val="00D146FA"/>
    <w:rsid w:val="00D335DD"/>
    <w:rsid w:val="00D46640"/>
    <w:rsid w:val="00D539FD"/>
    <w:rsid w:val="00D720D6"/>
    <w:rsid w:val="00D74A3C"/>
    <w:rsid w:val="00D75543"/>
    <w:rsid w:val="00D81B28"/>
    <w:rsid w:val="00D87970"/>
    <w:rsid w:val="00D90872"/>
    <w:rsid w:val="00D909B5"/>
    <w:rsid w:val="00DA66F3"/>
    <w:rsid w:val="00DC2808"/>
    <w:rsid w:val="00DF0AC5"/>
    <w:rsid w:val="00DF2011"/>
    <w:rsid w:val="00E11CF7"/>
    <w:rsid w:val="00E31EAA"/>
    <w:rsid w:val="00E35006"/>
    <w:rsid w:val="00E378EA"/>
    <w:rsid w:val="00E43826"/>
    <w:rsid w:val="00E46E87"/>
    <w:rsid w:val="00E620E8"/>
    <w:rsid w:val="00E704CB"/>
    <w:rsid w:val="00E80147"/>
    <w:rsid w:val="00E8182C"/>
    <w:rsid w:val="00E82AF4"/>
    <w:rsid w:val="00EC62E1"/>
    <w:rsid w:val="00ED4DF8"/>
    <w:rsid w:val="00EE454A"/>
    <w:rsid w:val="00EE673C"/>
    <w:rsid w:val="00EE72F8"/>
    <w:rsid w:val="00EF3B95"/>
    <w:rsid w:val="00F03869"/>
    <w:rsid w:val="00F123C2"/>
    <w:rsid w:val="00F15F3F"/>
    <w:rsid w:val="00F27364"/>
    <w:rsid w:val="00F50A34"/>
    <w:rsid w:val="00F56C22"/>
    <w:rsid w:val="00F625A1"/>
    <w:rsid w:val="00F63C9A"/>
    <w:rsid w:val="00F740B6"/>
    <w:rsid w:val="00F756B5"/>
    <w:rsid w:val="00F83F25"/>
    <w:rsid w:val="00F8467B"/>
    <w:rsid w:val="00F9703C"/>
    <w:rsid w:val="00FC27C6"/>
    <w:rsid w:val="00FC432F"/>
    <w:rsid w:val="00FF23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5F9EE"/>
  <w15:chartTrackingRefBased/>
  <w15:docId w15:val="{6AAA9085-B95D-4CCD-8D26-4F2544AF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B950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B950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B9505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B9505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95055"/>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9505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95055"/>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95055"/>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95055"/>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95055"/>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B9505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B95055"/>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95055"/>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95055"/>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9505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9505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9505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95055"/>
    <w:rPr>
      <w:rFonts w:eastAsiaTheme="majorEastAsia" w:cstheme="majorBidi"/>
      <w:color w:val="272727" w:themeColor="text1" w:themeTint="D8"/>
    </w:rPr>
  </w:style>
  <w:style w:type="paragraph" w:styleId="Nzev">
    <w:name w:val="Title"/>
    <w:basedOn w:val="Normln"/>
    <w:next w:val="Normln"/>
    <w:link w:val="NzevChar"/>
    <w:uiPriority w:val="10"/>
    <w:qFormat/>
    <w:rsid w:val="00B950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9505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9505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9505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95055"/>
    <w:pPr>
      <w:spacing w:before="160"/>
      <w:jc w:val="center"/>
    </w:pPr>
    <w:rPr>
      <w:i/>
      <w:iCs/>
      <w:color w:val="404040" w:themeColor="text1" w:themeTint="BF"/>
    </w:rPr>
  </w:style>
  <w:style w:type="character" w:customStyle="1" w:styleId="CittChar">
    <w:name w:val="Citát Char"/>
    <w:basedOn w:val="Standardnpsmoodstavce"/>
    <w:link w:val="Citt"/>
    <w:uiPriority w:val="29"/>
    <w:rsid w:val="00B95055"/>
    <w:rPr>
      <w:i/>
      <w:iCs/>
      <w:color w:val="404040" w:themeColor="text1" w:themeTint="BF"/>
    </w:rPr>
  </w:style>
  <w:style w:type="paragraph" w:styleId="Odstavecseseznamem">
    <w:name w:val="List Paragraph"/>
    <w:aliases w:val="Nad,List Paragraph,Odstavec_muj,Odstavec cíl se seznamem,Odstavec se seznamem5"/>
    <w:basedOn w:val="Normln"/>
    <w:link w:val="OdstavecseseznamemChar"/>
    <w:uiPriority w:val="34"/>
    <w:qFormat/>
    <w:rsid w:val="00B95055"/>
    <w:pPr>
      <w:ind w:left="720"/>
      <w:contextualSpacing/>
    </w:pPr>
  </w:style>
  <w:style w:type="character" w:styleId="Zdraznnintenzivn">
    <w:name w:val="Intense Emphasis"/>
    <w:basedOn w:val="Standardnpsmoodstavce"/>
    <w:uiPriority w:val="21"/>
    <w:qFormat/>
    <w:rsid w:val="00B95055"/>
    <w:rPr>
      <w:i/>
      <w:iCs/>
      <w:color w:val="0F4761" w:themeColor="accent1" w:themeShade="BF"/>
    </w:rPr>
  </w:style>
  <w:style w:type="paragraph" w:styleId="Vrazncitt">
    <w:name w:val="Intense Quote"/>
    <w:basedOn w:val="Normln"/>
    <w:next w:val="Normln"/>
    <w:link w:val="VrazncittChar"/>
    <w:uiPriority w:val="30"/>
    <w:qFormat/>
    <w:rsid w:val="00B95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95055"/>
    <w:rPr>
      <w:i/>
      <w:iCs/>
      <w:color w:val="0F4761" w:themeColor="accent1" w:themeShade="BF"/>
    </w:rPr>
  </w:style>
  <w:style w:type="character" w:styleId="Odkazintenzivn">
    <w:name w:val="Intense Reference"/>
    <w:basedOn w:val="Standardnpsmoodstavce"/>
    <w:uiPriority w:val="32"/>
    <w:qFormat/>
    <w:rsid w:val="00B95055"/>
    <w:rPr>
      <w:b/>
      <w:bCs/>
      <w:smallCaps/>
      <w:color w:val="0F4761" w:themeColor="accent1" w:themeShade="BF"/>
      <w:spacing w:val="5"/>
    </w:rPr>
  </w:style>
  <w:style w:type="paragraph" w:styleId="Zhlav">
    <w:name w:val="header"/>
    <w:basedOn w:val="Normln"/>
    <w:link w:val="ZhlavChar"/>
    <w:unhideWhenUsed/>
    <w:rsid w:val="00B95055"/>
    <w:pPr>
      <w:tabs>
        <w:tab w:val="center" w:pos="4536"/>
        <w:tab w:val="right" w:pos="9072"/>
      </w:tabs>
      <w:spacing w:after="0" w:line="240" w:lineRule="auto"/>
    </w:pPr>
  </w:style>
  <w:style w:type="character" w:customStyle="1" w:styleId="ZhlavChar">
    <w:name w:val="Záhlaví Char"/>
    <w:basedOn w:val="Standardnpsmoodstavce"/>
    <w:link w:val="Zhlav"/>
    <w:rsid w:val="00B95055"/>
  </w:style>
  <w:style w:type="paragraph" w:styleId="Zpat">
    <w:name w:val="footer"/>
    <w:basedOn w:val="Normln"/>
    <w:link w:val="ZpatChar"/>
    <w:uiPriority w:val="99"/>
    <w:unhideWhenUsed/>
    <w:rsid w:val="00B95055"/>
    <w:pPr>
      <w:tabs>
        <w:tab w:val="center" w:pos="4536"/>
        <w:tab w:val="right" w:pos="9072"/>
      </w:tabs>
      <w:spacing w:after="0" w:line="240" w:lineRule="auto"/>
    </w:pPr>
  </w:style>
  <w:style w:type="character" w:customStyle="1" w:styleId="ZpatChar">
    <w:name w:val="Zápatí Char"/>
    <w:basedOn w:val="Standardnpsmoodstavce"/>
    <w:link w:val="Zpat"/>
    <w:uiPriority w:val="99"/>
    <w:rsid w:val="00B95055"/>
  </w:style>
  <w:style w:type="paragraph" w:styleId="Zkladntextodsazen">
    <w:name w:val="Body Text Indent"/>
    <w:basedOn w:val="Normln"/>
    <w:link w:val="ZkladntextodsazenChar"/>
    <w:rsid w:val="00D146FA"/>
    <w:pPr>
      <w:spacing w:after="0" w:line="240" w:lineRule="auto"/>
      <w:ind w:left="284" w:hanging="284"/>
      <w:jc w:val="both"/>
    </w:pPr>
    <w:rPr>
      <w:rFonts w:ascii="Arial" w:eastAsia="Calibri" w:hAnsi="Arial" w:cs="Arial"/>
      <w:kern w:val="0"/>
      <w:sz w:val="24"/>
      <w:szCs w:val="24"/>
      <w:lang w:eastAsia="cs-CZ"/>
      <w14:ligatures w14:val="none"/>
    </w:rPr>
  </w:style>
  <w:style w:type="character" w:customStyle="1" w:styleId="ZkladntextodsazenChar">
    <w:name w:val="Základní text odsazený Char"/>
    <w:basedOn w:val="Standardnpsmoodstavce"/>
    <w:link w:val="Zkladntextodsazen"/>
    <w:rsid w:val="00D146FA"/>
    <w:rPr>
      <w:rFonts w:ascii="Arial" w:eastAsia="Calibri" w:hAnsi="Arial" w:cs="Arial"/>
      <w:kern w:val="0"/>
      <w:sz w:val="24"/>
      <w:szCs w:val="24"/>
      <w:lang w:eastAsia="cs-CZ"/>
      <w14:ligatures w14:val="none"/>
    </w:rPr>
  </w:style>
  <w:style w:type="character" w:styleId="Odkaznakoment">
    <w:name w:val="annotation reference"/>
    <w:basedOn w:val="Standardnpsmoodstavce"/>
    <w:uiPriority w:val="99"/>
    <w:rsid w:val="00D146FA"/>
    <w:rPr>
      <w:sz w:val="16"/>
      <w:szCs w:val="16"/>
    </w:rPr>
  </w:style>
  <w:style w:type="paragraph" w:styleId="Textkomente">
    <w:name w:val="annotation text"/>
    <w:basedOn w:val="Normln"/>
    <w:link w:val="TextkomenteChar"/>
    <w:uiPriority w:val="99"/>
    <w:rsid w:val="00D146FA"/>
    <w:pPr>
      <w:spacing w:after="0" w:line="240" w:lineRule="auto"/>
    </w:pPr>
    <w:rPr>
      <w:rFonts w:ascii="Courier New" w:eastAsia="Calibri" w:hAnsi="Courier New" w:cs="Courier New"/>
      <w:kern w:val="0"/>
      <w:sz w:val="20"/>
      <w:szCs w:val="20"/>
      <w:lang w:eastAsia="cs-CZ"/>
      <w14:ligatures w14:val="none"/>
    </w:rPr>
  </w:style>
  <w:style w:type="character" w:customStyle="1" w:styleId="TextkomenteChar">
    <w:name w:val="Text komentáře Char"/>
    <w:basedOn w:val="Standardnpsmoodstavce"/>
    <w:link w:val="Textkomente"/>
    <w:uiPriority w:val="99"/>
    <w:rsid w:val="00D146FA"/>
    <w:rPr>
      <w:rFonts w:ascii="Courier New" w:eastAsia="Calibri" w:hAnsi="Courier New" w:cs="Courier New"/>
      <w:kern w:val="0"/>
      <w:sz w:val="20"/>
      <w:szCs w:val="20"/>
      <w:lang w:eastAsia="cs-CZ"/>
      <w14:ligatures w14:val="none"/>
    </w:rPr>
  </w:style>
  <w:style w:type="paragraph" w:styleId="Pedmtkomente">
    <w:name w:val="annotation subject"/>
    <w:basedOn w:val="Textkomente"/>
    <w:next w:val="Textkomente"/>
    <w:link w:val="PedmtkomenteChar"/>
    <w:rsid w:val="00D146FA"/>
    <w:rPr>
      <w:b/>
      <w:bCs/>
    </w:rPr>
  </w:style>
  <w:style w:type="character" w:customStyle="1" w:styleId="PedmtkomenteChar">
    <w:name w:val="Předmět komentáře Char"/>
    <w:basedOn w:val="TextkomenteChar"/>
    <w:link w:val="Pedmtkomente"/>
    <w:rsid w:val="00D146FA"/>
    <w:rPr>
      <w:rFonts w:ascii="Courier New" w:eastAsia="Calibri" w:hAnsi="Courier New" w:cs="Courier New"/>
      <w:b/>
      <w:bCs/>
      <w:kern w:val="0"/>
      <w:sz w:val="20"/>
      <w:szCs w:val="20"/>
      <w:lang w:eastAsia="cs-CZ"/>
      <w14:ligatures w14:val="none"/>
    </w:rPr>
  </w:style>
  <w:style w:type="paragraph" w:styleId="Textbubliny">
    <w:name w:val="Balloon Text"/>
    <w:basedOn w:val="Normln"/>
    <w:link w:val="TextbublinyChar"/>
    <w:rsid w:val="00D146FA"/>
    <w:pPr>
      <w:spacing w:after="0" w:line="240" w:lineRule="auto"/>
    </w:pPr>
    <w:rPr>
      <w:rFonts w:ascii="Tahoma" w:eastAsia="Calibri" w:hAnsi="Tahoma" w:cs="Tahoma"/>
      <w:kern w:val="0"/>
      <w:sz w:val="16"/>
      <w:szCs w:val="16"/>
      <w:lang w:eastAsia="cs-CZ"/>
      <w14:ligatures w14:val="none"/>
    </w:rPr>
  </w:style>
  <w:style w:type="character" w:customStyle="1" w:styleId="TextbublinyChar">
    <w:name w:val="Text bubliny Char"/>
    <w:basedOn w:val="Standardnpsmoodstavce"/>
    <w:link w:val="Textbubliny"/>
    <w:rsid w:val="00D146FA"/>
    <w:rPr>
      <w:rFonts w:ascii="Tahoma" w:eastAsia="Calibri" w:hAnsi="Tahoma" w:cs="Tahoma"/>
      <w:kern w:val="0"/>
      <w:sz w:val="16"/>
      <w:szCs w:val="16"/>
      <w:lang w:eastAsia="cs-CZ"/>
      <w14:ligatures w14:val="none"/>
    </w:r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D146FA"/>
  </w:style>
  <w:style w:type="paragraph" w:customStyle="1" w:styleId="Default">
    <w:name w:val="Default"/>
    <w:rsid w:val="00D146FA"/>
    <w:pPr>
      <w:autoSpaceDE w:val="0"/>
      <w:autoSpaceDN w:val="0"/>
      <w:adjustRightInd w:val="0"/>
      <w:spacing w:after="0" w:line="240" w:lineRule="auto"/>
    </w:pPr>
    <w:rPr>
      <w:rFonts w:ascii="Cambria" w:eastAsia="Times New Roman" w:hAnsi="Cambria" w:cs="Cambria"/>
      <w:color w:val="000000"/>
      <w:kern w:val="0"/>
      <w:sz w:val="24"/>
      <w:szCs w:val="24"/>
      <w:lang w:eastAsia="cs-CZ"/>
      <w14:ligatures w14:val="none"/>
    </w:rPr>
  </w:style>
  <w:style w:type="paragraph" w:styleId="Revize">
    <w:name w:val="Revision"/>
    <w:hidden/>
    <w:uiPriority w:val="99"/>
    <w:semiHidden/>
    <w:rsid w:val="001560B5"/>
    <w:pPr>
      <w:spacing w:after="0" w:line="240" w:lineRule="auto"/>
    </w:pPr>
  </w:style>
  <w:style w:type="paragraph" w:customStyle="1" w:styleId="Odstavec">
    <w:name w:val="Odstavec"/>
    <w:basedOn w:val="Odstavecseseznamem"/>
    <w:link w:val="OdstavecChar"/>
    <w:qFormat/>
    <w:rsid w:val="00760260"/>
    <w:pPr>
      <w:numPr>
        <w:ilvl w:val="1"/>
        <w:numId w:val="16"/>
      </w:numPr>
      <w:spacing w:after="0"/>
      <w:jc w:val="both"/>
    </w:pPr>
    <w:rPr>
      <w:rFonts w:ascii="Times New Roman" w:hAnsi="Times New Roman" w:cs="Times New Roman"/>
      <w:sz w:val="24"/>
      <w:szCs w:val="24"/>
    </w:rPr>
  </w:style>
  <w:style w:type="character" w:customStyle="1" w:styleId="OdstavecChar">
    <w:name w:val="Odstavec Char"/>
    <w:basedOn w:val="OdstavecseseznamemChar"/>
    <w:link w:val="Odstavec"/>
    <w:rsid w:val="00760260"/>
    <w:rPr>
      <w:rFonts w:ascii="Times New Roman" w:hAnsi="Times New Roman" w:cs="Times New Roman"/>
      <w:sz w:val="24"/>
      <w:szCs w:val="24"/>
    </w:rPr>
  </w:style>
  <w:style w:type="paragraph" w:customStyle="1" w:styleId="lnek">
    <w:name w:val="Článek"/>
    <w:basedOn w:val="Normln"/>
    <w:link w:val="lnekChar"/>
    <w:qFormat/>
    <w:rsid w:val="00760260"/>
    <w:pPr>
      <w:jc w:val="center"/>
    </w:pPr>
    <w:rPr>
      <w:rFonts w:ascii="Times New Roman" w:hAnsi="Times New Roman" w:cs="Times New Roman"/>
      <w:b/>
      <w:sz w:val="24"/>
      <w:szCs w:val="20"/>
    </w:rPr>
  </w:style>
  <w:style w:type="character" w:customStyle="1" w:styleId="lnekChar">
    <w:name w:val="Článek Char"/>
    <w:basedOn w:val="Standardnpsmoodstavce"/>
    <w:link w:val="lnek"/>
    <w:rsid w:val="00760260"/>
    <w:rPr>
      <w:rFonts w:ascii="Times New Roman" w:hAnsi="Times New Roman" w:cs="Times New Roman"/>
      <w:b/>
      <w:sz w:val="24"/>
      <w:szCs w:val="20"/>
    </w:rPr>
  </w:style>
  <w:style w:type="paragraph" w:customStyle="1" w:styleId="Pod-odstavec">
    <w:name w:val="Pod-odstavec"/>
    <w:basedOn w:val="Odstavec"/>
    <w:link w:val="Pod-odstavecChar"/>
    <w:qFormat/>
    <w:rsid w:val="00760260"/>
    <w:pPr>
      <w:numPr>
        <w:ilvl w:val="2"/>
      </w:numPr>
      <w:ind w:left="1560" w:hanging="851"/>
    </w:pPr>
  </w:style>
  <w:style w:type="character" w:customStyle="1" w:styleId="Pod-odstavecChar">
    <w:name w:val="Pod-odstavec Char"/>
    <w:basedOn w:val="OdstavecChar"/>
    <w:link w:val="Pod-odstavec"/>
    <w:rsid w:val="00760260"/>
    <w:rPr>
      <w:rFonts w:ascii="Times New Roman" w:hAnsi="Times New Roman" w:cs="Times New Roman"/>
      <w:sz w:val="24"/>
      <w:szCs w:val="24"/>
    </w:rPr>
  </w:style>
  <w:style w:type="paragraph" w:customStyle="1" w:styleId="pod-psmmal">
    <w:name w:val="pod-písm. (malé)"/>
    <w:basedOn w:val="Normln"/>
    <w:link w:val="pod-psmmalChar"/>
    <w:qFormat/>
    <w:rsid w:val="000B67A5"/>
    <w:pPr>
      <w:numPr>
        <w:numId w:val="12"/>
      </w:numPr>
      <w:spacing w:after="0" w:line="240" w:lineRule="auto"/>
      <w:ind w:left="1134" w:hanging="425"/>
      <w:jc w:val="both"/>
    </w:pPr>
    <w:rPr>
      <w:rFonts w:ascii="Times New Roman" w:eastAsia="Times New Roman" w:hAnsi="Times New Roman" w:cs="Times New Roman"/>
      <w:sz w:val="20"/>
      <w:szCs w:val="20"/>
    </w:rPr>
  </w:style>
  <w:style w:type="character" w:customStyle="1" w:styleId="pod-psmmalChar">
    <w:name w:val="pod-písm. (malé) Char"/>
    <w:basedOn w:val="Standardnpsmoodstavce"/>
    <w:link w:val="pod-psmmal"/>
    <w:rsid w:val="000B67A5"/>
    <w:rPr>
      <w:rFonts w:ascii="Times New Roman" w:eastAsia="Times New Roman" w:hAnsi="Times New Roman" w:cs="Times New Roman"/>
      <w:sz w:val="20"/>
      <w:szCs w:val="20"/>
    </w:rPr>
  </w:style>
  <w:style w:type="paragraph" w:customStyle="1" w:styleId="pod-psmIImal">
    <w:name w:val="pod-písm. II (malé)"/>
    <w:basedOn w:val="pod-psmmal"/>
    <w:link w:val="pod-psmIImalChar"/>
    <w:qFormat/>
    <w:rsid w:val="00431FC5"/>
    <w:pPr>
      <w:ind w:left="2127" w:hanging="567"/>
    </w:pPr>
  </w:style>
  <w:style w:type="character" w:customStyle="1" w:styleId="pod-psmIImalChar">
    <w:name w:val="pod-písm. II (malé) Char"/>
    <w:basedOn w:val="pod-psmmalChar"/>
    <w:link w:val="pod-psmIImal"/>
    <w:rsid w:val="00431FC5"/>
    <w:rPr>
      <w:rFonts w:ascii="Times New Roman" w:eastAsia="Times New Roman" w:hAnsi="Times New Roman" w:cs="Times New Roman"/>
      <w:sz w:val="20"/>
      <w:szCs w:val="20"/>
    </w:rPr>
  </w:style>
  <w:style w:type="table" w:styleId="Mkatabulky">
    <w:name w:val="Table Grid"/>
    <w:basedOn w:val="Normlntabulka"/>
    <w:uiPriority w:val="39"/>
    <w:rsid w:val="004F5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B1851-4B74-45D8-9C2A-40DEBD21A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27</Pages>
  <Words>11695</Words>
  <Characters>69007</Characters>
  <Application>Microsoft Office Word</Application>
  <DocSecurity>0</DocSecurity>
  <Lines>575</Lines>
  <Paragraphs>161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5</dc:creator>
  <cp:keywords/>
  <dc:description/>
  <cp:lastModifiedBy>HVH Legal</cp:lastModifiedBy>
  <cp:revision>39</cp:revision>
  <dcterms:created xsi:type="dcterms:W3CDTF">2025-08-11T15:55:00Z</dcterms:created>
  <dcterms:modified xsi:type="dcterms:W3CDTF">2025-08-25T09:19:00Z</dcterms:modified>
</cp:coreProperties>
</file>